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18" w:rsidRPr="00552C27" w:rsidRDefault="00677B4F" w:rsidP="00EF0500">
      <w:pPr>
        <w:spacing w:after="0" w:line="240" w:lineRule="auto"/>
        <w:jc w:val="center"/>
        <w:rPr>
          <w:rFonts w:asciiTheme="majorHAnsi" w:hAnsiTheme="majorHAnsi" w:cs="Times New Roman"/>
          <w:b/>
        </w:rPr>
      </w:pPr>
      <w:r w:rsidRPr="00552C27">
        <w:rPr>
          <w:rFonts w:asciiTheme="majorHAnsi" w:hAnsiTheme="majorHAnsi" w:cs="Times New Roman"/>
          <w:b/>
        </w:rPr>
        <w:t>Administration of Children and Families</w:t>
      </w:r>
      <w:r w:rsidR="005E1627">
        <w:rPr>
          <w:rFonts w:asciiTheme="majorHAnsi" w:hAnsiTheme="majorHAnsi" w:cs="Times New Roman"/>
          <w:b/>
        </w:rPr>
        <w:t xml:space="preserve"> - </w:t>
      </w:r>
      <w:r w:rsidR="00395B18" w:rsidRPr="00552C27">
        <w:rPr>
          <w:rFonts w:asciiTheme="majorHAnsi" w:hAnsiTheme="majorHAnsi" w:cs="Times New Roman"/>
          <w:b/>
        </w:rPr>
        <w:t>U.S. Repatriation Program</w:t>
      </w:r>
    </w:p>
    <w:p w:rsidR="005E1627" w:rsidRDefault="005E1627" w:rsidP="00A44FEA">
      <w:pPr>
        <w:pStyle w:val="Default"/>
        <w:rPr>
          <w:rFonts w:asciiTheme="minorHAnsi" w:hAnsiTheme="minorHAnsi"/>
          <w:sz w:val="22"/>
          <w:szCs w:val="22"/>
        </w:rPr>
      </w:pPr>
    </w:p>
    <w:p w:rsidR="00943B44" w:rsidRPr="00A44FEA" w:rsidRDefault="00943B44" w:rsidP="00A44FEA">
      <w:pPr>
        <w:pStyle w:val="Default"/>
        <w:rPr>
          <w:rFonts w:asciiTheme="minorHAnsi" w:hAnsiTheme="minorHAnsi"/>
          <w:sz w:val="22"/>
          <w:szCs w:val="22"/>
        </w:rPr>
      </w:pPr>
      <w:r w:rsidRPr="00A44FEA">
        <w:rPr>
          <w:rFonts w:asciiTheme="minorHAnsi" w:hAnsiTheme="minorHAnsi"/>
          <w:sz w:val="22"/>
          <w:szCs w:val="22"/>
        </w:rPr>
        <w:t>The United States (U.S.) Repatriation Program is committed to helping eligible U.S. citizens and their dependents repatriated from overseas by providing them with temporary assistance upon their arrival to the United States.</w:t>
      </w:r>
    </w:p>
    <w:p w:rsidR="00A44FEA" w:rsidRDefault="00943B44" w:rsidP="005E1627">
      <w:pPr>
        <w:spacing w:after="0" w:line="240" w:lineRule="auto"/>
        <w:jc w:val="center"/>
        <w:rPr>
          <w:rFonts w:cs="Times New Roman"/>
          <w:b/>
          <w:smallCaps/>
        </w:rPr>
      </w:pPr>
      <w:r w:rsidRPr="005E1627">
        <w:rPr>
          <w:rFonts w:cs="Times New Roman"/>
          <w:b/>
          <w:smallCaps/>
        </w:rPr>
        <w:t>General</w:t>
      </w:r>
      <w:r w:rsidR="00A44FEA" w:rsidRPr="005E1627">
        <w:rPr>
          <w:rFonts w:cs="Times New Roman"/>
          <w:b/>
          <w:smallCaps/>
        </w:rPr>
        <w:t xml:space="preserve"> </w:t>
      </w:r>
      <w:r w:rsidRPr="005E1627">
        <w:rPr>
          <w:rFonts w:cs="Times New Roman"/>
          <w:b/>
          <w:smallCaps/>
        </w:rPr>
        <w:t>Background</w:t>
      </w:r>
    </w:p>
    <w:p w:rsidR="005E1627" w:rsidRPr="005E1627" w:rsidRDefault="005E1627" w:rsidP="005E1627">
      <w:pPr>
        <w:spacing w:after="0" w:line="240" w:lineRule="auto"/>
        <w:jc w:val="center"/>
        <w:rPr>
          <w:rFonts w:cs="Times New Roman"/>
          <w:b/>
          <w:smallCaps/>
        </w:rPr>
      </w:pPr>
    </w:p>
    <w:p w:rsidR="00943B44" w:rsidRPr="00A44FEA" w:rsidRDefault="00943B44" w:rsidP="005E1627">
      <w:pPr>
        <w:spacing w:after="0" w:line="240" w:lineRule="auto"/>
        <w:rPr>
          <w:rFonts w:cs="Times New Roman"/>
          <w:b/>
          <w:smallCaps/>
        </w:rPr>
      </w:pPr>
      <w:r w:rsidRPr="00A44FEA">
        <w:rPr>
          <w:rFonts w:cs="Times New Roman"/>
        </w:rPr>
        <w:t xml:space="preserve">The U.S. Repatriation Program (Program) was established in 1935 under Section 1113 of the Social Security Act (Assistance for U.S. Citizens Returned from Foreign Countries), to provide temporary assistance to U.S. citizens and their dependents who have been identified by the Department of State (DOS) as having returned, or been brought from a foreign country to the U.S. because of destitution, illness, war, threat of war, or a similar crisis, and who are without available resources.  The Program fiscal year appropriation is currently capped at </w:t>
      </w:r>
      <w:r w:rsidR="00F21976">
        <w:rPr>
          <w:rFonts w:cs="Times New Roman"/>
        </w:rPr>
        <w:t>$1 million</w:t>
      </w:r>
      <w:r w:rsidRPr="00A44FEA">
        <w:rPr>
          <w:rFonts w:cs="Times New Roman"/>
        </w:rPr>
        <w:t>.</w:t>
      </w:r>
    </w:p>
    <w:p w:rsidR="00943B44" w:rsidRDefault="00943B44" w:rsidP="00B434E8">
      <w:pPr>
        <w:spacing w:after="0" w:line="240" w:lineRule="auto"/>
        <w:jc w:val="center"/>
        <w:rPr>
          <w:rFonts w:cs="Times New Roman"/>
          <w:b/>
          <w:smallCaps/>
        </w:rPr>
      </w:pPr>
      <w:r w:rsidRPr="00B434E8">
        <w:rPr>
          <w:rFonts w:cs="Times New Roman"/>
          <w:b/>
          <w:smallCaps/>
        </w:rPr>
        <w:t>Services provided to eligible repatriates</w:t>
      </w:r>
    </w:p>
    <w:p w:rsidR="00B434E8" w:rsidRPr="00B434E8" w:rsidRDefault="00B434E8" w:rsidP="00B434E8">
      <w:pPr>
        <w:spacing w:after="0" w:line="240" w:lineRule="auto"/>
        <w:jc w:val="center"/>
        <w:rPr>
          <w:rFonts w:cs="Times New Roman"/>
          <w:b/>
          <w:smallCaps/>
        </w:rPr>
      </w:pPr>
    </w:p>
    <w:p w:rsidR="00943B44" w:rsidRPr="00A44FEA" w:rsidRDefault="00943B44" w:rsidP="00A44FEA">
      <w:pPr>
        <w:pStyle w:val="Default"/>
        <w:rPr>
          <w:rFonts w:asciiTheme="minorHAnsi" w:hAnsiTheme="minorHAnsi"/>
          <w:sz w:val="22"/>
          <w:szCs w:val="22"/>
        </w:rPr>
      </w:pPr>
      <w:r w:rsidRPr="00A44FEA">
        <w:rPr>
          <w:rFonts w:asciiTheme="minorHAnsi" w:hAnsiTheme="minorHAnsi"/>
          <w:sz w:val="22"/>
          <w:szCs w:val="22"/>
        </w:rPr>
        <w:t>Temporary assistance, which is defined as cash payment, medical care (including counseling), temporary billeting, transportation, and other goods and services necessary for the health or welfare of individuals, is given to eligible individuals in the form of a service loan and must be repaid to the U.S. Government.  Failure to repay on a timely manner may result in garnishment of funs by the U.S. Treasury Department. Temporary assistance, which is not an entitlement, is coordinated and directly provided by the Program through established arrangements and is available to eligible individuals for up to 90 days. To determine whether a repatriate is eligible for repatriation assistance, it must be established that necessary services or assistance are unavailable to the requesting individuals via any alternative resources. For instance, the Program may not provide temporary billeting if a public shelter is available to meet the needs of the repatriate.</w:t>
      </w:r>
      <w:r w:rsidR="004C5B04">
        <w:rPr>
          <w:rFonts w:asciiTheme="minorHAnsi" w:hAnsiTheme="minorHAnsi"/>
          <w:sz w:val="22"/>
          <w:szCs w:val="22"/>
        </w:rPr>
        <w:t xml:space="preserve"> </w:t>
      </w:r>
      <w:r w:rsidRPr="00A44FEA">
        <w:rPr>
          <w:rFonts w:asciiTheme="minorHAnsi" w:hAnsiTheme="minorHAnsi"/>
          <w:sz w:val="22"/>
          <w:szCs w:val="22"/>
        </w:rPr>
        <w:t xml:space="preserve">After a case is close, the collection of services provided begins. Repatriates can request assistance with payment plans, deferrals, </w:t>
      </w:r>
      <w:r w:rsidR="004C5B04">
        <w:rPr>
          <w:rFonts w:asciiTheme="minorHAnsi" w:hAnsiTheme="minorHAnsi"/>
          <w:sz w:val="22"/>
          <w:szCs w:val="22"/>
        </w:rPr>
        <w:t xml:space="preserve">and/or waivers of their loans. </w:t>
      </w:r>
      <w:r w:rsidRPr="00A44FEA">
        <w:rPr>
          <w:rFonts w:asciiTheme="minorHAnsi" w:hAnsiTheme="minorHAnsi"/>
          <w:sz w:val="22"/>
          <w:szCs w:val="22"/>
        </w:rPr>
        <w:t>Deferrals and waivers are not automatic; it requires an investigation to ensure the repatriate has no resources or expected to have resources to pay for his/her Federal debt.</w:t>
      </w:r>
    </w:p>
    <w:p w:rsidR="0002702A" w:rsidRPr="00A44FEA" w:rsidRDefault="0002702A" w:rsidP="00A44FEA">
      <w:pPr>
        <w:pStyle w:val="NoSpacing"/>
        <w:jc w:val="both"/>
        <w:rPr>
          <w:rFonts w:cs="Times New Roman"/>
        </w:rPr>
      </w:pPr>
    </w:p>
    <w:p w:rsidR="00DA5A71" w:rsidRDefault="00DA5A71" w:rsidP="00B434E8">
      <w:pPr>
        <w:pStyle w:val="NoSpacing"/>
        <w:jc w:val="center"/>
        <w:rPr>
          <w:rStyle w:val="Strong"/>
          <w:rFonts w:cs="Times New Roman"/>
          <w:smallCaps/>
          <w:color w:val="19150F"/>
          <w:lang w:val="en"/>
        </w:rPr>
      </w:pPr>
      <w:r w:rsidRPr="00A44FEA">
        <w:rPr>
          <w:rStyle w:val="Strong"/>
          <w:rFonts w:cs="Times New Roman"/>
          <w:smallCaps/>
          <w:color w:val="19150F"/>
          <w:lang w:val="en"/>
        </w:rPr>
        <w:t>Repatriation Program Activities</w:t>
      </w:r>
    </w:p>
    <w:p w:rsidR="00B434E8" w:rsidRPr="00A44FEA" w:rsidRDefault="00B434E8" w:rsidP="00B434E8">
      <w:pPr>
        <w:pStyle w:val="NoSpacing"/>
        <w:jc w:val="center"/>
        <w:rPr>
          <w:rStyle w:val="Strong"/>
          <w:rFonts w:cs="Times New Roman"/>
          <w:smallCaps/>
          <w:color w:val="19150F"/>
          <w:lang w:val="en"/>
        </w:rPr>
      </w:pPr>
    </w:p>
    <w:p w:rsidR="00A44FEA" w:rsidRDefault="00943B44" w:rsidP="00A44FEA">
      <w:pPr>
        <w:spacing w:after="0" w:line="240" w:lineRule="auto"/>
        <w:rPr>
          <w:rFonts w:cs="Times New Roman"/>
        </w:rPr>
      </w:pPr>
      <w:r w:rsidRPr="00A44FEA">
        <w:rPr>
          <w:rFonts w:cs="Times New Roman"/>
        </w:rPr>
        <w:t>There are two major activities of the Program,</w:t>
      </w:r>
      <w:r w:rsidR="00554E45" w:rsidRPr="00A44FEA">
        <w:rPr>
          <w:rFonts w:cs="Times New Roman"/>
        </w:rPr>
        <w:t xml:space="preserve"> Emergenc</w:t>
      </w:r>
      <w:r w:rsidRPr="00A44FEA">
        <w:rPr>
          <w:rFonts w:cs="Times New Roman"/>
        </w:rPr>
        <w:t>y</w:t>
      </w:r>
      <w:r w:rsidR="00554E45" w:rsidRPr="00A44FEA">
        <w:rPr>
          <w:rFonts w:cs="Times New Roman"/>
        </w:rPr>
        <w:t xml:space="preserve"> and Non-Emergenc</w:t>
      </w:r>
      <w:r w:rsidRPr="00A44FEA">
        <w:rPr>
          <w:rFonts w:cs="Times New Roman"/>
        </w:rPr>
        <w:t>y repatriations</w:t>
      </w:r>
      <w:r w:rsidR="00554E45" w:rsidRPr="00A44FEA">
        <w:rPr>
          <w:rFonts w:cs="Times New Roman"/>
        </w:rPr>
        <w:t>.  Operationally, these Program activities involve different kinds of preparation, resources, and implementation. However, the core Program statute</w:t>
      </w:r>
      <w:r w:rsidR="00F22FE7" w:rsidRPr="00A44FEA">
        <w:rPr>
          <w:rFonts w:cs="Times New Roman"/>
        </w:rPr>
        <w:t xml:space="preserve"> (</w:t>
      </w:r>
      <w:r w:rsidR="00F22FE7" w:rsidRPr="00A44FEA">
        <w:t>42 U.S.C. 1313</w:t>
      </w:r>
      <w:r w:rsidRPr="00A44FEA">
        <w:t xml:space="preserve"> and 24 U.S.C. Sections 321 through 329</w:t>
      </w:r>
      <w:r w:rsidR="00F22FE7" w:rsidRPr="00A44FEA">
        <w:t>)</w:t>
      </w:r>
      <w:r w:rsidR="00554E45" w:rsidRPr="00A44FEA">
        <w:rPr>
          <w:rFonts w:cs="Times New Roman"/>
        </w:rPr>
        <w:t>, regulations</w:t>
      </w:r>
      <w:r w:rsidR="00F22FE7" w:rsidRPr="00A44FEA">
        <w:rPr>
          <w:rFonts w:cs="Times New Roman"/>
        </w:rPr>
        <w:t xml:space="preserve"> (</w:t>
      </w:r>
      <w:r w:rsidR="00F22FE7" w:rsidRPr="00A44FEA">
        <w:rPr>
          <w:rFonts w:cs="Times New Roman"/>
          <w:bCs/>
        </w:rPr>
        <w:t>45 C.F.R. 211 &amp; 212)</w:t>
      </w:r>
      <w:r w:rsidR="00F22FE7" w:rsidRPr="00A44FEA">
        <w:rPr>
          <w:rFonts w:cs="Times New Roman"/>
        </w:rPr>
        <w:t xml:space="preserve">, </w:t>
      </w:r>
      <w:r w:rsidR="00554E45" w:rsidRPr="00A44FEA">
        <w:rPr>
          <w:rFonts w:cs="Times New Roman"/>
        </w:rPr>
        <w:t>policies and administrative procedures are essentially the same.</w:t>
      </w:r>
    </w:p>
    <w:p w:rsidR="004C5B04" w:rsidRPr="00A44FEA" w:rsidRDefault="004C5B04" w:rsidP="00A44FEA">
      <w:pPr>
        <w:spacing w:after="0" w:line="240" w:lineRule="auto"/>
        <w:rPr>
          <w:rFonts w:cs="Times New Roman"/>
        </w:rPr>
      </w:pPr>
    </w:p>
    <w:p w:rsidR="001A5B12" w:rsidRPr="00B434E8" w:rsidRDefault="00F22FE7" w:rsidP="00B434E8">
      <w:pPr>
        <w:pStyle w:val="NoSpacing"/>
        <w:ind w:left="360"/>
        <w:rPr>
          <w:rStyle w:val="Strong"/>
          <w:rFonts w:cs="Times New Roman"/>
          <w:b w:val="0"/>
          <w:bCs w:val="0"/>
        </w:rPr>
      </w:pPr>
      <w:r w:rsidRPr="00B434E8">
        <w:rPr>
          <w:rStyle w:val="Strong"/>
          <w:rFonts w:cs="Times New Roman"/>
          <w:color w:val="19150F"/>
          <w:lang w:val="en"/>
        </w:rPr>
        <w:t>Non-e</w:t>
      </w:r>
      <w:r w:rsidR="001A5B12" w:rsidRPr="00B434E8">
        <w:rPr>
          <w:rStyle w:val="Strong"/>
          <w:rFonts w:cs="Times New Roman"/>
          <w:color w:val="19150F"/>
          <w:lang w:val="en"/>
        </w:rPr>
        <w:t>mergency Activities</w:t>
      </w:r>
    </w:p>
    <w:p w:rsidR="001A5B12" w:rsidRPr="00B434E8" w:rsidRDefault="00DA5A71" w:rsidP="00B434E8">
      <w:pPr>
        <w:pStyle w:val="NoSpacing"/>
        <w:ind w:left="720"/>
        <w:rPr>
          <w:rFonts w:cs="Times New Roman"/>
        </w:rPr>
      </w:pPr>
      <w:r w:rsidRPr="00B434E8">
        <w:rPr>
          <w:rStyle w:val="Strong"/>
          <w:rFonts w:cs="Times New Roman"/>
          <w:b w:val="0"/>
          <w:color w:val="19150F"/>
          <w:lang w:val="en"/>
        </w:rPr>
        <w:t>Individual Repatriation Activity</w:t>
      </w:r>
      <w:r w:rsidR="00403643" w:rsidRPr="00B434E8">
        <w:rPr>
          <w:rStyle w:val="Strong"/>
          <w:rFonts w:cs="Times New Roman"/>
          <w:b w:val="0"/>
          <w:color w:val="19150F"/>
          <w:lang w:val="en"/>
        </w:rPr>
        <w:t>:</w:t>
      </w:r>
      <w:r w:rsidR="00403643" w:rsidRPr="00B434E8">
        <w:rPr>
          <w:rStyle w:val="Strong"/>
          <w:rFonts w:cs="Times New Roman"/>
          <w:color w:val="19150F"/>
          <w:lang w:val="en"/>
        </w:rPr>
        <w:t xml:space="preserve"> </w:t>
      </w:r>
      <w:r w:rsidR="00292370" w:rsidRPr="00B434E8">
        <w:rPr>
          <w:rFonts w:cs="Times New Roman"/>
          <w:color w:val="19150F"/>
          <w:lang w:val="en"/>
        </w:rPr>
        <w:t>provision of temporary assistance to eligible</w:t>
      </w:r>
      <w:r w:rsidRPr="00B434E8">
        <w:rPr>
          <w:rFonts w:cs="Times New Roman"/>
          <w:color w:val="19150F"/>
          <w:lang w:val="en"/>
        </w:rPr>
        <w:t xml:space="preserve"> individuals </w:t>
      </w:r>
      <w:r w:rsidR="00292370" w:rsidRPr="00B434E8">
        <w:rPr>
          <w:rFonts w:cs="Times New Roman"/>
          <w:color w:val="19150F"/>
          <w:lang w:val="en"/>
        </w:rPr>
        <w:t xml:space="preserve">and </w:t>
      </w:r>
      <w:r w:rsidRPr="00B434E8">
        <w:rPr>
          <w:rFonts w:cs="Times New Roman"/>
          <w:color w:val="19150F"/>
          <w:lang w:val="en"/>
        </w:rPr>
        <w:t>families upon arrival to the U.S.</w:t>
      </w:r>
    </w:p>
    <w:p w:rsidR="00DA5A71" w:rsidRPr="00B434E8" w:rsidRDefault="00DA5A71" w:rsidP="00B434E8">
      <w:pPr>
        <w:pStyle w:val="NoSpacing"/>
        <w:ind w:left="720"/>
        <w:rPr>
          <w:rFonts w:cs="Times New Roman"/>
        </w:rPr>
      </w:pPr>
      <w:r w:rsidRPr="00B434E8">
        <w:rPr>
          <w:rStyle w:val="Strong"/>
          <w:rFonts w:cs="Times New Roman"/>
          <w:b w:val="0"/>
          <w:color w:val="19150F"/>
          <w:lang w:val="en"/>
        </w:rPr>
        <w:t>Mentally Ill Activity</w:t>
      </w:r>
      <w:r w:rsidR="00403643" w:rsidRPr="00B434E8">
        <w:rPr>
          <w:rStyle w:val="Strong"/>
          <w:rFonts w:cs="Times New Roman"/>
          <w:b w:val="0"/>
          <w:color w:val="19150F"/>
          <w:lang w:val="en"/>
        </w:rPr>
        <w:t>:</w:t>
      </w:r>
      <w:r w:rsidRPr="00B434E8">
        <w:rPr>
          <w:rFonts w:cs="Times New Roman"/>
          <w:color w:val="19150F"/>
          <w:lang w:val="en"/>
        </w:rPr>
        <w:t xml:space="preserve"> provides for the care and treatment of eligible legally insane or otherwise mentally ill persons</w:t>
      </w:r>
      <w:r w:rsidR="001A5B12" w:rsidRPr="00B434E8">
        <w:rPr>
          <w:rFonts w:cs="Times New Roman"/>
          <w:color w:val="19150F"/>
          <w:lang w:val="en"/>
        </w:rPr>
        <w:t>.</w:t>
      </w:r>
    </w:p>
    <w:p w:rsidR="00403643" w:rsidRPr="00B434E8" w:rsidRDefault="00403643" w:rsidP="00A44FEA">
      <w:pPr>
        <w:pStyle w:val="ListParagraph"/>
        <w:spacing w:after="0" w:line="240" w:lineRule="auto"/>
        <w:ind w:left="360" w:hanging="360"/>
        <w:rPr>
          <w:rFonts w:cs="Times New Roman"/>
        </w:rPr>
      </w:pPr>
    </w:p>
    <w:p w:rsidR="001A5B12" w:rsidRPr="00B434E8" w:rsidRDefault="00DA5A71" w:rsidP="00B434E8">
      <w:pPr>
        <w:pStyle w:val="NoSpacing"/>
        <w:ind w:left="360"/>
        <w:rPr>
          <w:rStyle w:val="Strong"/>
          <w:rFonts w:cs="Times New Roman"/>
          <w:b w:val="0"/>
          <w:bCs w:val="0"/>
        </w:rPr>
      </w:pPr>
      <w:r w:rsidRPr="00B434E8">
        <w:rPr>
          <w:rStyle w:val="Strong"/>
          <w:rFonts w:cs="Times New Roman"/>
          <w:color w:val="19150F"/>
          <w:lang w:val="en"/>
        </w:rPr>
        <w:t>Emergency Repatriation Activity</w:t>
      </w:r>
      <w:r w:rsidR="00F22FE7" w:rsidRPr="00B434E8">
        <w:rPr>
          <w:rStyle w:val="Strong"/>
          <w:rFonts w:cs="Times New Roman"/>
          <w:color w:val="19150F"/>
          <w:lang w:val="en"/>
        </w:rPr>
        <w:t xml:space="preserve"> </w:t>
      </w:r>
      <w:proofErr w:type="gramStart"/>
      <w:r w:rsidR="00F22FE7" w:rsidRPr="00B434E8">
        <w:rPr>
          <w:rStyle w:val="Strong"/>
          <w:rFonts w:cs="Times New Roman"/>
          <w:color w:val="19150F"/>
          <w:lang w:val="en"/>
        </w:rPr>
        <w:t>(</w:t>
      </w:r>
      <w:r w:rsidR="00F22FE7" w:rsidRPr="00B434E8">
        <w:rPr>
          <w:rFonts w:cs="Times New Roman"/>
          <w:b/>
        </w:rPr>
        <w:t>53 C.F.R. 47491)</w:t>
      </w:r>
      <w:proofErr w:type="gramEnd"/>
      <w:r w:rsidR="00F22FE7" w:rsidRPr="00B434E8">
        <w:rPr>
          <w:rStyle w:val="Strong"/>
          <w:rFonts w:cs="Times New Roman"/>
          <w:color w:val="19150F"/>
          <w:lang w:val="en"/>
        </w:rPr>
        <w:t>:</w:t>
      </w:r>
    </w:p>
    <w:p w:rsidR="00943B44" w:rsidRPr="00A44FEA" w:rsidRDefault="00403643" w:rsidP="004C5B04">
      <w:pPr>
        <w:pStyle w:val="ListParagraph"/>
        <w:spacing w:after="0" w:line="240" w:lineRule="auto"/>
        <w:rPr>
          <w:rStyle w:val="Strong"/>
          <w:rFonts w:cs="Times New Roman"/>
          <w:b w:val="0"/>
          <w:bCs w:val="0"/>
        </w:rPr>
      </w:pPr>
      <w:r w:rsidRPr="00B434E8">
        <w:rPr>
          <w:rStyle w:val="Strong"/>
          <w:rFonts w:cs="Times New Roman"/>
          <w:b w:val="0"/>
          <w:color w:val="19150F"/>
          <w:lang w:val="en"/>
        </w:rPr>
        <w:t>Group and Emergenc</w:t>
      </w:r>
      <w:r w:rsidR="00896AFA" w:rsidRPr="00B434E8">
        <w:rPr>
          <w:rStyle w:val="Strong"/>
          <w:rFonts w:cs="Times New Roman"/>
          <w:b w:val="0"/>
          <w:color w:val="19150F"/>
          <w:lang w:val="en"/>
        </w:rPr>
        <w:t>y E</w:t>
      </w:r>
      <w:r w:rsidR="00F22FE7" w:rsidRPr="00B434E8">
        <w:rPr>
          <w:rStyle w:val="Strong"/>
          <w:rFonts w:cs="Times New Roman"/>
          <w:b w:val="0"/>
          <w:color w:val="19150F"/>
          <w:lang w:val="en"/>
        </w:rPr>
        <w:t>vacuations:</w:t>
      </w:r>
      <w:r w:rsidR="00F22FE7" w:rsidRPr="00B434E8">
        <w:rPr>
          <w:rStyle w:val="Strong"/>
          <w:rFonts w:cs="Times New Roman"/>
          <w:color w:val="19150F"/>
          <w:lang w:val="en"/>
        </w:rPr>
        <w:t xml:space="preserve"> </w:t>
      </w:r>
      <w:r w:rsidR="00943B44" w:rsidRPr="00B434E8">
        <w:rPr>
          <w:rFonts w:eastAsia="Times New Roman" w:cs="Arial"/>
        </w:rPr>
        <w:t>emergency activities are characterized by contingency events such as civil unrest, war, threat of war or similar</w:t>
      </w:r>
      <w:r w:rsidR="00943B44" w:rsidRPr="00A44FEA">
        <w:rPr>
          <w:rFonts w:eastAsia="Times New Roman" w:cs="Arial"/>
        </w:rPr>
        <w:t xml:space="preserve"> crisis, natural disasters, among other incidents. Depending on the type of event, number of evacuees and resources available, ORR will provide assistance utilizing two scalable mechanisms, emergency repatriations and group repatriations. Emergency repatriations assume the evacuation of 500 or more individuals, while group repatriations assume the evacuation of 50-500 individuals. </w:t>
      </w:r>
      <w:r w:rsidR="00C24FB5" w:rsidRPr="00A44FEA">
        <w:rPr>
          <w:rFonts w:eastAsia="Calibri" w:cs="Times New Roman"/>
        </w:rPr>
        <w:t xml:space="preserve">Executive Order 12656, as amended, provides </w:t>
      </w:r>
      <w:r w:rsidR="00D323D4">
        <w:rPr>
          <w:rFonts w:eastAsia="Calibri" w:cs="Times New Roman"/>
        </w:rPr>
        <w:t xml:space="preserve">lead responsibility to HHS for </w:t>
      </w:r>
      <w:r w:rsidR="00C24FB5" w:rsidRPr="00A44FEA">
        <w:rPr>
          <w:rFonts w:cs="Times New Roman"/>
          <w:color w:val="000000"/>
        </w:rPr>
        <w:t>developing plans and procedures, in coordination with the heads of Federal departments and agencies, for assistance to individuals evacuated from overseas areas.</w:t>
      </w:r>
    </w:p>
    <w:p w:rsidR="00DA5A71" w:rsidRDefault="00860565" w:rsidP="00B434E8">
      <w:pPr>
        <w:pStyle w:val="NoSpacing"/>
        <w:jc w:val="center"/>
        <w:rPr>
          <w:rFonts w:cs="Times New Roman"/>
          <w:b/>
          <w:smallCaps/>
          <w:color w:val="19150F"/>
          <w:lang w:val="en"/>
        </w:rPr>
      </w:pPr>
      <w:r w:rsidRPr="00A44FEA">
        <w:rPr>
          <w:rFonts w:cs="Times New Roman"/>
          <w:b/>
          <w:smallCaps/>
          <w:color w:val="19150F"/>
          <w:lang w:val="en"/>
        </w:rPr>
        <w:t xml:space="preserve">Capabilities and </w:t>
      </w:r>
      <w:r w:rsidR="00121621" w:rsidRPr="00A44FEA">
        <w:rPr>
          <w:rFonts w:cs="Times New Roman"/>
          <w:b/>
          <w:smallCaps/>
          <w:color w:val="19150F"/>
          <w:lang w:val="en"/>
        </w:rPr>
        <w:t>assistance for</w:t>
      </w:r>
      <w:r w:rsidR="000E73D7" w:rsidRPr="00A44FEA">
        <w:rPr>
          <w:rFonts w:cs="Times New Roman"/>
          <w:b/>
          <w:smallCaps/>
          <w:color w:val="19150F"/>
          <w:lang w:val="en"/>
        </w:rPr>
        <w:t xml:space="preserve"> the states, territories</w:t>
      </w:r>
      <w:r w:rsidRPr="00A44FEA">
        <w:rPr>
          <w:rFonts w:cs="Times New Roman"/>
          <w:b/>
          <w:smallCaps/>
          <w:color w:val="19150F"/>
          <w:lang w:val="en"/>
        </w:rPr>
        <w:t xml:space="preserve"> and tribes</w:t>
      </w:r>
    </w:p>
    <w:p w:rsidR="00B434E8" w:rsidRPr="00A44FEA" w:rsidRDefault="00B434E8" w:rsidP="00B434E8">
      <w:pPr>
        <w:pStyle w:val="NoSpacing"/>
        <w:ind w:left="720"/>
        <w:rPr>
          <w:rFonts w:cs="Times New Roman"/>
          <w:b/>
          <w:smallCaps/>
          <w:color w:val="19150F"/>
          <w:lang w:val="en"/>
        </w:rPr>
      </w:pPr>
    </w:p>
    <w:p w:rsidR="00943B44" w:rsidRPr="00A44FEA" w:rsidRDefault="00943B44" w:rsidP="00A44FEA">
      <w:pPr>
        <w:pStyle w:val="NoSpacing"/>
        <w:jc w:val="both"/>
        <w:rPr>
          <w:rFonts w:cs="Times New Roman"/>
        </w:rPr>
      </w:pPr>
      <w:r w:rsidRPr="00A44FEA">
        <w:rPr>
          <w:rFonts w:cs="Times New Roman"/>
        </w:rPr>
        <w:t xml:space="preserve">The U.S. states, through repatriation agreements with ACF/ORR, carry out the functions of the Program at the local level. </w:t>
      </w:r>
      <w:bookmarkStart w:id="0" w:name="_GoBack"/>
      <w:bookmarkEnd w:id="0"/>
      <w:r w:rsidR="00C03DDF" w:rsidRPr="00A44FEA">
        <w:rPr>
          <w:rFonts w:cs="Times New Roman"/>
        </w:rPr>
        <w:t>Below is a list of services provided to the states and others:</w:t>
      </w:r>
    </w:p>
    <w:p w:rsidR="00C03DDF" w:rsidRPr="00A44FEA" w:rsidRDefault="00C03DDF" w:rsidP="00A44FEA">
      <w:pPr>
        <w:pStyle w:val="NoSpacing"/>
        <w:jc w:val="both"/>
        <w:rPr>
          <w:rFonts w:cs="Times New Roman"/>
        </w:rPr>
      </w:pPr>
    </w:p>
    <w:p w:rsidR="00121621" w:rsidRPr="00A44FEA" w:rsidRDefault="00C2113E" w:rsidP="00B434E8">
      <w:pPr>
        <w:pStyle w:val="NoSpacing"/>
        <w:ind w:left="540"/>
        <w:rPr>
          <w:rFonts w:cs="Times New Roman"/>
          <w:color w:val="19150F"/>
          <w:lang w:val="en"/>
        </w:rPr>
      </w:pPr>
      <w:r w:rsidRPr="00B434E8">
        <w:rPr>
          <w:rFonts w:cs="Times New Roman"/>
          <w:b/>
          <w:color w:val="19150F"/>
          <w:lang w:val="en"/>
        </w:rPr>
        <w:t xml:space="preserve">Financial Management and </w:t>
      </w:r>
      <w:r w:rsidR="00121621" w:rsidRPr="00B434E8">
        <w:rPr>
          <w:rFonts w:cs="Times New Roman"/>
          <w:b/>
          <w:color w:val="19150F"/>
          <w:lang w:val="en"/>
        </w:rPr>
        <w:t>Funding:</w:t>
      </w:r>
      <w:r w:rsidR="00121621" w:rsidRPr="00A44FEA">
        <w:rPr>
          <w:rFonts w:cs="Times New Roman"/>
          <w:color w:val="19150F"/>
          <w:lang w:val="en"/>
        </w:rPr>
        <w:t xml:space="preserve"> </w:t>
      </w:r>
      <w:r w:rsidR="00C24FB5" w:rsidRPr="00A44FEA">
        <w:rPr>
          <w:rFonts w:cs="Times New Roman"/>
          <w:color w:val="19150F"/>
          <w:lang w:val="en"/>
        </w:rPr>
        <w:t xml:space="preserve">generally, </w:t>
      </w:r>
      <w:r w:rsidR="00C24FB5" w:rsidRPr="00A44FEA">
        <w:rPr>
          <w:rFonts w:cs="Times New Roman"/>
        </w:rPr>
        <w:t xml:space="preserve">ORR reimburses states and </w:t>
      </w:r>
      <w:r w:rsidR="00047668">
        <w:rPr>
          <w:rFonts w:cs="Times New Roman"/>
        </w:rPr>
        <w:t>support agencies and authorized service providers</w:t>
      </w:r>
      <w:r w:rsidR="00C24FB5" w:rsidRPr="00A44FEA">
        <w:rPr>
          <w:rFonts w:cs="Times New Roman"/>
        </w:rPr>
        <w:t>, on a per capita basis, for all reasonable, allowable, and allocable costs associated to the provision of temporary assistance.</w:t>
      </w:r>
    </w:p>
    <w:p w:rsidR="00C2113E" w:rsidRPr="00A44FEA" w:rsidRDefault="00C2113E" w:rsidP="00A44FEA">
      <w:pPr>
        <w:pStyle w:val="NoSpacing"/>
        <w:ind w:left="540"/>
        <w:rPr>
          <w:rFonts w:cs="Times New Roman"/>
          <w:color w:val="19150F"/>
          <w:lang w:val="en"/>
        </w:rPr>
      </w:pPr>
    </w:p>
    <w:p w:rsidR="00121621" w:rsidRPr="00A44FEA" w:rsidRDefault="00121621" w:rsidP="00B434E8">
      <w:pPr>
        <w:pStyle w:val="NoSpacing"/>
        <w:ind w:left="540"/>
        <w:rPr>
          <w:rFonts w:cs="Times New Roman"/>
          <w:color w:val="19150F"/>
          <w:lang w:val="en"/>
        </w:rPr>
      </w:pPr>
      <w:r w:rsidRPr="00B434E8">
        <w:rPr>
          <w:rFonts w:cs="Times New Roman"/>
          <w:b/>
          <w:color w:val="19150F"/>
          <w:lang w:val="en"/>
        </w:rPr>
        <w:t xml:space="preserve">Case Management and </w:t>
      </w:r>
      <w:r w:rsidR="00C03DDF" w:rsidRPr="00B434E8">
        <w:rPr>
          <w:rFonts w:cs="Times New Roman"/>
          <w:b/>
          <w:color w:val="19150F"/>
          <w:lang w:val="en"/>
        </w:rPr>
        <w:t xml:space="preserve">Mass Care </w:t>
      </w:r>
      <w:r w:rsidRPr="00B434E8">
        <w:rPr>
          <w:rFonts w:cs="Times New Roman"/>
          <w:b/>
          <w:color w:val="19150F"/>
          <w:lang w:val="en"/>
        </w:rPr>
        <w:t>Coordination</w:t>
      </w:r>
      <w:r w:rsidR="002E7521" w:rsidRPr="00B434E8">
        <w:rPr>
          <w:rFonts w:cs="Times New Roman"/>
          <w:b/>
          <w:color w:val="19150F"/>
          <w:lang w:val="en"/>
        </w:rPr>
        <w:t>:</w:t>
      </w:r>
      <w:r w:rsidR="002E7521" w:rsidRPr="00A44FEA">
        <w:rPr>
          <w:rFonts w:cs="Times New Roman"/>
          <w:color w:val="19150F"/>
          <w:lang w:val="en"/>
        </w:rPr>
        <w:t xml:space="preserve"> </w:t>
      </w:r>
      <w:r w:rsidR="00C03DDF" w:rsidRPr="00A44FEA">
        <w:rPr>
          <w:rFonts w:cs="Times New Roman"/>
          <w:color w:val="19150F"/>
          <w:lang w:val="en"/>
        </w:rPr>
        <w:t>ACF/ORR, directly or through arrangements</w:t>
      </w:r>
      <w:r w:rsidR="00047668">
        <w:rPr>
          <w:rFonts w:cs="Times New Roman"/>
          <w:color w:val="19150F"/>
          <w:lang w:val="en"/>
        </w:rPr>
        <w:t xml:space="preserve">, provides states, support agencies and authorized service providers </w:t>
      </w:r>
      <w:r w:rsidR="006C2D33" w:rsidRPr="00A44FEA">
        <w:rPr>
          <w:rFonts w:cs="Times New Roman"/>
          <w:color w:val="19150F"/>
          <w:lang w:val="en"/>
        </w:rPr>
        <w:t xml:space="preserve">with guidance, information, and </w:t>
      </w:r>
      <w:r w:rsidR="00C03DDF" w:rsidRPr="00A44FEA">
        <w:rPr>
          <w:rFonts w:cs="Times New Roman"/>
          <w:color w:val="19150F"/>
          <w:lang w:val="en"/>
        </w:rPr>
        <w:t xml:space="preserve">whenever necessary </w:t>
      </w:r>
      <w:r w:rsidR="006C2D33" w:rsidRPr="00A44FEA">
        <w:rPr>
          <w:rFonts w:cs="Times New Roman"/>
          <w:color w:val="19150F"/>
          <w:lang w:val="en"/>
        </w:rPr>
        <w:t xml:space="preserve">direction on </w:t>
      </w:r>
      <w:r w:rsidR="00C03DDF" w:rsidRPr="00A44FEA">
        <w:rPr>
          <w:rFonts w:cs="Times New Roman"/>
          <w:color w:val="19150F"/>
          <w:lang w:val="en"/>
        </w:rPr>
        <w:t xml:space="preserve">the management of multifaceted repatriation cases and </w:t>
      </w:r>
      <w:r w:rsidR="00047668">
        <w:rPr>
          <w:rFonts w:cs="Times New Roman"/>
          <w:color w:val="19150F"/>
          <w:lang w:val="en"/>
        </w:rPr>
        <w:t xml:space="preserve">on the </w:t>
      </w:r>
      <w:r w:rsidR="00C03DDF" w:rsidRPr="00A44FEA">
        <w:rPr>
          <w:rFonts w:cs="Times New Roman"/>
          <w:color w:val="19150F"/>
          <w:lang w:val="en"/>
        </w:rPr>
        <w:t>temporary services provided at the Emergency Repatriation Center.</w:t>
      </w:r>
    </w:p>
    <w:p w:rsidR="00C2113E" w:rsidRPr="00A44FEA" w:rsidRDefault="00C2113E" w:rsidP="00A44FEA">
      <w:pPr>
        <w:pStyle w:val="NoSpacing"/>
        <w:ind w:left="540"/>
        <w:rPr>
          <w:rFonts w:cs="Times New Roman"/>
          <w:color w:val="19150F"/>
          <w:lang w:val="en"/>
        </w:rPr>
      </w:pPr>
    </w:p>
    <w:p w:rsidR="00121621" w:rsidRPr="00A44FEA" w:rsidRDefault="00121621" w:rsidP="00B434E8">
      <w:pPr>
        <w:pStyle w:val="NoSpacing"/>
        <w:ind w:left="540"/>
        <w:rPr>
          <w:rFonts w:cs="Times New Roman"/>
          <w:color w:val="19150F"/>
          <w:lang w:val="en"/>
        </w:rPr>
      </w:pPr>
      <w:r w:rsidRPr="00B434E8">
        <w:rPr>
          <w:rFonts w:cs="Times New Roman"/>
          <w:b/>
          <w:color w:val="19150F"/>
          <w:lang w:val="en"/>
        </w:rPr>
        <w:t>Guidance and Policy Decisions</w:t>
      </w:r>
      <w:r w:rsidR="005503B4" w:rsidRPr="00B434E8">
        <w:rPr>
          <w:rFonts w:cs="Times New Roman"/>
          <w:b/>
          <w:color w:val="19150F"/>
          <w:lang w:val="en"/>
        </w:rPr>
        <w:t>:</w:t>
      </w:r>
      <w:r w:rsidR="0083586A" w:rsidRPr="00A44FEA">
        <w:rPr>
          <w:rFonts w:cs="Times New Roman"/>
          <w:color w:val="19150F"/>
          <w:lang w:val="en"/>
        </w:rPr>
        <w:t xml:space="preserve"> </w:t>
      </w:r>
      <w:r w:rsidR="006C2D33" w:rsidRPr="00A44FEA">
        <w:rPr>
          <w:rFonts w:cs="Times New Roman"/>
          <w:color w:val="000000"/>
        </w:rPr>
        <w:t>ORR provides states</w:t>
      </w:r>
      <w:r w:rsidR="00047668">
        <w:rPr>
          <w:rFonts w:cs="Times New Roman"/>
          <w:color w:val="000000"/>
        </w:rPr>
        <w:t>, support agencies and service provides</w:t>
      </w:r>
      <w:r w:rsidR="00403643" w:rsidRPr="00A44FEA">
        <w:rPr>
          <w:rFonts w:cs="Times New Roman"/>
          <w:color w:val="000000"/>
        </w:rPr>
        <w:t xml:space="preserve"> with</w:t>
      </w:r>
      <w:r w:rsidR="004333AE" w:rsidRPr="00A44FEA">
        <w:rPr>
          <w:rFonts w:cs="Times New Roman"/>
          <w:color w:val="000000"/>
        </w:rPr>
        <w:t xml:space="preserve"> </w:t>
      </w:r>
      <w:r w:rsidR="00047668" w:rsidRPr="00A44FEA">
        <w:rPr>
          <w:rFonts w:cs="Times New Roman"/>
          <w:color w:val="000000"/>
        </w:rPr>
        <w:t>Program policies and guidelines necessary to carry-out the functions of the Program.  States are to utilize the National Emergency Repatriation Plan (NERP)</w:t>
      </w:r>
      <w:r w:rsidR="00047668">
        <w:rPr>
          <w:rFonts w:cs="Times New Roman"/>
          <w:color w:val="000000"/>
        </w:rPr>
        <w:t xml:space="preserve"> </w:t>
      </w:r>
      <w:r w:rsidR="00D323D4">
        <w:rPr>
          <w:rFonts w:cs="Times New Roman"/>
          <w:color w:val="000000"/>
        </w:rPr>
        <w:t xml:space="preserve">and other applicable Program documents </w:t>
      </w:r>
      <w:r w:rsidR="00047668">
        <w:rPr>
          <w:rFonts w:cs="Times New Roman"/>
          <w:color w:val="000000"/>
        </w:rPr>
        <w:t xml:space="preserve">when </w:t>
      </w:r>
      <w:r w:rsidR="00047668" w:rsidRPr="00A44FEA">
        <w:rPr>
          <w:rFonts w:cs="Times New Roman"/>
          <w:color w:val="000000"/>
        </w:rPr>
        <w:t>develop</w:t>
      </w:r>
      <w:r w:rsidR="00047668">
        <w:rPr>
          <w:rFonts w:cs="Times New Roman"/>
          <w:color w:val="000000"/>
        </w:rPr>
        <w:t>ing</w:t>
      </w:r>
      <w:r w:rsidR="00047668" w:rsidRPr="00A44FEA">
        <w:rPr>
          <w:rFonts w:cs="Times New Roman"/>
          <w:color w:val="000000"/>
        </w:rPr>
        <w:t xml:space="preserve"> their State Emergency Repatriation Plans (SERPs).</w:t>
      </w:r>
    </w:p>
    <w:p w:rsidR="00C2113E" w:rsidRPr="00A44FEA" w:rsidRDefault="00C2113E" w:rsidP="00A44FEA">
      <w:pPr>
        <w:pStyle w:val="NoSpacing"/>
        <w:ind w:left="540"/>
        <w:rPr>
          <w:rFonts w:cs="Times New Roman"/>
          <w:color w:val="19150F"/>
          <w:lang w:val="en"/>
        </w:rPr>
      </w:pPr>
    </w:p>
    <w:p w:rsidR="00047668" w:rsidRPr="00047668" w:rsidRDefault="00673343" w:rsidP="00B434E8">
      <w:pPr>
        <w:pStyle w:val="NoSpacing"/>
        <w:ind w:left="540"/>
        <w:rPr>
          <w:rFonts w:cs="Times New Roman"/>
          <w:i/>
          <w:color w:val="19150F"/>
          <w:lang w:val="en"/>
        </w:rPr>
      </w:pPr>
      <w:r w:rsidRPr="00B434E8">
        <w:rPr>
          <w:rFonts w:cs="Times New Roman"/>
          <w:b/>
          <w:color w:val="19150F"/>
          <w:lang w:val="en"/>
        </w:rPr>
        <w:t xml:space="preserve">Assistance with the </w:t>
      </w:r>
      <w:r w:rsidR="00BA0F5F" w:rsidRPr="00B434E8">
        <w:rPr>
          <w:rFonts w:cs="Times New Roman"/>
          <w:b/>
          <w:color w:val="19150F"/>
          <w:lang w:val="en"/>
        </w:rPr>
        <w:t xml:space="preserve">development of the </w:t>
      </w:r>
      <w:r w:rsidR="00C03DDF" w:rsidRPr="00B434E8">
        <w:rPr>
          <w:rFonts w:cs="Times New Roman"/>
          <w:b/>
          <w:color w:val="19150F"/>
          <w:lang w:val="en"/>
        </w:rPr>
        <w:t xml:space="preserve">State’s </w:t>
      </w:r>
      <w:r w:rsidR="00BA0F5F" w:rsidRPr="00B434E8">
        <w:rPr>
          <w:rFonts w:cs="Times New Roman"/>
          <w:b/>
          <w:color w:val="19150F"/>
          <w:lang w:val="en"/>
        </w:rPr>
        <w:t>E</w:t>
      </w:r>
      <w:r w:rsidR="00C03DDF" w:rsidRPr="00B434E8">
        <w:rPr>
          <w:rFonts w:cs="Times New Roman"/>
          <w:b/>
          <w:color w:val="19150F"/>
          <w:lang w:val="en"/>
        </w:rPr>
        <w:t xml:space="preserve">mergency </w:t>
      </w:r>
      <w:r w:rsidR="00BA0F5F" w:rsidRPr="00B434E8">
        <w:rPr>
          <w:rFonts w:cs="Times New Roman"/>
          <w:b/>
          <w:color w:val="19150F"/>
          <w:lang w:val="en"/>
        </w:rPr>
        <w:t>R</w:t>
      </w:r>
      <w:r w:rsidR="00C03DDF" w:rsidRPr="00B434E8">
        <w:rPr>
          <w:rFonts w:cs="Times New Roman"/>
          <w:b/>
          <w:color w:val="19150F"/>
          <w:lang w:val="en"/>
        </w:rPr>
        <w:t xml:space="preserve">epatriation </w:t>
      </w:r>
      <w:r w:rsidR="00BA0F5F" w:rsidRPr="00B434E8">
        <w:rPr>
          <w:rFonts w:cs="Times New Roman"/>
          <w:b/>
          <w:color w:val="19150F"/>
          <w:lang w:val="en"/>
        </w:rPr>
        <w:t>P</w:t>
      </w:r>
      <w:r w:rsidR="00C03DDF" w:rsidRPr="00B434E8">
        <w:rPr>
          <w:rFonts w:cs="Times New Roman"/>
          <w:b/>
          <w:color w:val="19150F"/>
          <w:lang w:val="en"/>
        </w:rPr>
        <w:t>lan</w:t>
      </w:r>
      <w:r w:rsidR="00BA0F5F" w:rsidRPr="00B434E8">
        <w:rPr>
          <w:rFonts w:cs="Times New Roman"/>
          <w:b/>
          <w:color w:val="19150F"/>
          <w:lang w:val="en"/>
        </w:rPr>
        <w:t>s</w:t>
      </w:r>
      <w:r w:rsidR="00A44FEA" w:rsidRPr="00B434E8">
        <w:rPr>
          <w:rFonts w:cs="Times New Roman"/>
          <w:b/>
          <w:color w:val="19150F"/>
          <w:lang w:val="en"/>
        </w:rPr>
        <w:t xml:space="preserve"> (SERP)</w:t>
      </w:r>
      <w:r w:rsidR="007E1801" w:rsidRPr="00B434E8">
        <w:rPr>
          <w:rFonts w:cs="Times New Roman"/>
          <w:b/>
          <w:color w:val="19150F"/>
          <w:lang w:val="en"/>
        </w:rPr>
        <w:t>:</w:t>
      </w:r>
      <w:r w:rsidR="007E1801" w:rsidRPr="00A44FEA">
        <w:rPr>
          <w:rFonts w:cs="Times New Roman"/>
          <w:color w:val="19150F"/>
          <w:lang w:val="en"/>
        </w:rPr>
        <w:t xml:space="preserve"> </w:t>
      </w:r>
      <w:r w:rsidR="00A44FEA" w:rsidRPr="00A44FEA">
        <w:rPr>
          <w:rFonts w:cs="Times New Roman"/>
          <w:color w:val="19150F"/>
          <w:lang w:val="en"/>
        </w:rPr>
        <w:t xml:space="preserve">the National Emergency Repatriation Plan (NERP) </w:t>
      </w:r>
      <w:r w:rsidR="00D323D4">
        <w:rPr>
          <w:rFonts w:cs="Times New Roman"/>
          <w:color w:val="19150F"/>
          <w:lang w:val="en"/>
        </w:rPr>
        <w:t xml:space="preserve">and the NERP Operational Guide </w:t>
      </w:r>
      <w:r w:rsidR="00A44FEA" w:rsidRPr="00A44FEA">
        <w:rPr>
          <w:rFonts w:cs="Times New Roman"/>
          <w:color w:val="19150F"/>
          <w:lang w:val="en"/>
        </w:rPr>
        <w:t>provide states and other support agencies with guidance and information necessary to develop a SERP and other applicable documents.  ORR also approves the state SERPs.</w:t>
      </w:r>
    </w:p>
    <w:p w:rsidR="00047668" w:rsidRDefault="00047668" w:rsidP="00047668">
      <w:pPr>
        <w:pStyle w:val="ListParagraph"/>
        <w:spacing w:after="0" w:line="240" w:lineRule="auto"/>
        <w:rPr>
          <w:rFonts w:cs="Times New Roman"/>
          <w:i/>
          <w:color w:val="19150F"/>
          <w:lang w:val="en"/>
        </w:rPr>
      </w:pPr>
    </w:p>
    <w:p w:rsidR="00047668" w:rsidRPr="00B434E8" w:rsidRDefault="00047668" w:rsidP="00B434E8">
      <w:pPr>
        <w:pStyle w:val="NoSpacing"/>
        <w:ind w:left="540"/>
        <w:rPr>
          <w:rFonts w:cs="Times New Roman"/>
          <w:b/>
          <w:color w:val="19150F"/>
          <w:lang w:val="en"/>
        </w:rPr>
      </w:pPr>
      <w:r w:rsidRPr="00B434E8">
        <w:rPr>
          <w:rFonts w:cs="Times New Roman"/>
          <w:b/>
          <w:color w:val="19150F"/>
          <w:lang w:val="en"/>
        </w:rPr>
        <w:t>Training</w:t>
      </w:r>
      <w:r w:rsidR="00583A5D" w:rsidRPr="00B434E8">
        <w:rPr>
          <w:rFonts w:cs="Times New Roman"/>
          <w:b/>
          <w:color w:val="19150F"/>
          <w:lang w:val="en"/>
        </w:rPr>
        <w:t>, Technical Assistance (TA),</w:t>
      </w:r>
      <w:r w:rsidRPr="00B434E8">
        <w:rPr>
          <w:rFonts w:cs="Times New Roman"/>
          <w:b/>
          <w:color w:val="19150F"/>
          <w:lang w:val="en"/>
        </w:rPr>
        <w:t xml:space="preserve"> General Information and Other Services </w:t>
      </w:r>
    </w:p>
    <w:p w:rsidR="00DA5A71" w:rsidRPr="00A44FEA" w:rsidRDefault="00DA5A71" w:rsidP="00A44FEA">
      <w:pPr>
        <w:pStyle w:val="NoSpacing"/>
        <w:ind w:left="720"/>
        <w:rPr>
          <w:rFonts w:cs="Times New Roman"/>
          <w:i/>
        </w:rPr>
      </w:pPr>
    </w:p>
    <w:p w:rsidR="00575625" w:rsidRPr="00A44FEA" w:rsidRDefault="001844F1" w:rsidP="00A44FEA">
      <w:pPr>
        <w:pStyle w:val="NoSpacing"/>
        <w:jc w:val="both"/>
        <w:rPr>
          <w:rFonts w:cs="Times New Roman"/>
        </w:rPr>
      </w:pPr>
      <w:r w:rsidRPr="00A44FEA">
        <w:rPr>
          <w:rFonts w:cs="Times New Roman"/>
        </w:rPr>
        <w:t>For more information on the U.S. Re</w:t>
      </w:r>
      <w:r w:rsidR="00575625" w:rsidRPr="00A44FEA">
        <w:rPr>
          <w:rFonts w:cs="Times New Roman"/>
        </w:rPr>
        <w:t xml:space="preserve">patriation </w:t>
      </w:r>
      <w:r w:rsidR="00677B4F" w:rsidRPr="00A44FEA">
        <w:rPr>
          <w:rFonts w:cs="Times New Roman"/>
        </w:rPr>
        <w:t>P</w:t>
      </w:r>
      <w:r w:rsidR="00512945" w:rsidRPr="00A44FEA">
        <w:rPr>
          <w:rFonts w:cs="Times New Roman"/>
        </w:rPr>
        <w:t xml:space="preserve">rogram, please </w:t>
      </w:r>
      <w:r w:rsidR="00A44FEA" w:rsidRPr="00A44FEA">
        <w:rPr>
          <w:rFonts w:cs="Times New Roman"/>
        </w:rPr>
        <w:t>visit the Repatriations Program website at</w:t>
      </w:r>
    </w:p>
    <w:p w:rsidR="00897D70" w:rsidRDefault="004C5B04" w:rsidP="00A44FEA">
      <w:pPr>
        <w:pStyle w:val="NoSpacing"/>
        <w:jc w:val="both"/>
        <w:rPr>
          <w:rStyle w:val="Hyperlink"/>
          <w:rFonts w:asciiTheme="majorHAnsi" w:hAnsiTheme="majorHAnsi" w:cs="Times New Roman"/>
        </w:rPr>
      </w:pPr>
      <w:hyperlink r:id="rId7" w:history="1">
        <w:proofErr w:type="gramStart"/>
        <w:r w:rsidR="00575625" w:rsidRPr="00A44FEA">
          <w:rPr>
            <w:rStyle w:val="Hyperlink"/>
            <w:rFonts w:cs="Times New Roman"/>
          </w:rPr>
          <w:t>ORR US Repatriation Program</w:t>
        </w:r>
      </w:hyperlink>
      <w:r w:rsidR="00B434E8">
        <w:rPr>
          <w:rStyle w:val="Hyperlink"/>
          <w:rFonts w:asciiTheme="majorHAnsi" w:hAnsiTheme="majorHAnsi" w:cs="Times New Roman"/>
        </w:rPr>
        <w:t xml:space="preserve"> .</w:t>
      </w:r>
      <w:proofErr w:type="gramEnd"/>
    </w:p>
    <w:p w:rsidR="00B434E8" w:rsidRDefault="00B434E8" w:rsidP="00A44FEA">
      <w:pPr>
        <w:pStyle w:val="NoSpacing"/>
        <w:jc w:val="both"/>
        <w:rPr>
          <w:rStyle w:val="Hyperlink"/>
          <w:rFonts w:asciiTheme="majorHAnsi" w:hAnsiTheme="majorHAnsi" w:cs="Times New Roman"/>
        </w:rPr>
      </w:pPr>
    </w:p>
    <w:p w:rsidR="00B434E8" w:rsidRPr="00C32C97" w:rsidRDefault="00B434E8" w:rsidP="00B434E8">
      <w:pPr>
        <w:rPr>
          <w:rFonts w:ascii="Times New Roman" w:hAnsi="Times New Roman" w:cs="Times New Roman"/>
          <w:sz w:val="24"/>
          <w:szCs w:val="24"/>
        </w:rPr>
      </w:pPr>
      <w:r w:rsidRPr="00C32C97">
        <w:rPr>
          <w:rFonts w:ascii="Times New Roman" w:hAnsi="Times New Roman" w:cs="Times New Roman"/>
          <w:b/>
          <w:bCs/>
          <w:sz w:val="24"/>
          <w:szCs w:val="24"/>
        </w:rPr>
        <w:t xml:space="preserve">LAST UPDATED: June </w:t>
      </w:r>
      <w:r>
        <w:rPr>
          <w:rFonts w:ascii="Times New Roman" w:hAnsi="Times New Roman" w:cs="Times New Roman"/>
          <w:b/>
          <w:bCs/>
          <w:sz w:val="24"/>
          <w:szCs w:val="24"/>
        </w:rPr>
        <w:t>2</w:t>
      </w:r>
      <w:r w:rsidRPr="00C32C97">
        <w:rPr>
          <w:rFonts w:ascii="Times New Roman" w:hAnsi="Times New Roman" w:cs="Times New Roman"/>
          <w:b/>
          <w:bCs/>
          <w:sz w:val="24"/>
          <w:szCs w:val="24"/>
        </w:rPr>
        <w:t>, 2015</w:t>
      </w:r>
    </w:p>
    <w:p w:rsidR="00B434E8" w:rsidRPr="00552C27" w:rsidRDefault="00B434E8" w:rsidP="00B434E8">
      <w:pPr>
        <w:pStyle w:val="NoSpacing"/>
        <w:jc w:val="both"/>
        <w:rPr>
          <w:rFonts w:asciiTheme="majorHAnsi" w:hAnsiTheme="majorHAnsi" w:cs="Times New Roman"/>
        </w:rPr>
      </w:pPr>
    </w:p>
    <w:sectPr w:rsidR="00B434E8" w:rsidRPr="00552C27" w:rsidSect="007E180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B1DAF"/>
    <w:multiLevelType w:val="multilevel"/>
    <w:tmpl w:val="D6FE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E21789"/>
    <w:multiLevelType w:val="hybridMultilevel"/>
    <w:tmpl w:val="50FC5594"/>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536EF7"/>
    <w:multiLevelType w:val="hybridMultilevel"/>
    <w:tmpl w:val="885EEA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D0C5324"/>
    <w:multiLevelType w:val="hybridMultilevel"/>
    <w:tmpl w:val="35EAD33A"/>
    <w:lvl w:ilvl="0" w:tplc="0409000F">
      <w:start w:val="1"/>
      <w:numFmt w:val="decimal"/>
      <w:lvlText w:val="%1."/>
      <w:lvlJc w:val="left"/>
      <w:pPr>
        <w:ind w:left="1440" w:hanging="360"/>
      </w:pPr>
    </w:lvl>
    <w:lvl w:ilvl="1" w:tplc="D07CBEF6">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34E07A0"/>
    <w:multiLevelType w:val="hybridMultilevel"/>
    <w:tmpl w:val="5136F6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181953"/>
    <w:multiLevelType w:val="hybridMultilevel"/>
    <w:tmpl w:val="7768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C867CD"/>
    <w:multiLevelType w:val="hybridMultilevel"/>
    <w:tmpl w:val="C52473F6"/>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2281D38"/>
    <w:multiLevelType w:val="hybridMultilevel"/>
    <w:tmpl w:val="3E06E1E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8">
    <w:nsid w:val="60586DFB"/>
    <w:multiLevelType w:val="hybridMultilevel"/>
    <w:tmpl w:val="7834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9F7E33"/>
    <w:multiLevelType w:val="hybridMultilevel"/>
    <w:tmpl w:val="73BA3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F97DEB"/>
    <w:multiLevelType w:val="hybridMultilevel"/>
    <w:tmpl w:val="08A8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6D52B3"/>
    <w:multiLevelType w:val="multilevel"/>
    <w:tmpl w:val="DB26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371778"/>
    <w:multiLevelType w:val="hybridMultilevel"/>
    <w:tmpl w:val="CE2E476E"/>
    <w:lvl w:ilvl="0" w:tplc="D4E85A46">
      <w:start w:val="1"/>
      <w:numFmt w:val="upperRoman"/>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4"/>
  </w:num>
  <w:num w:numId="4">
    <w:abstractNumId w:val="3"/>
  </w:num>
  <w:num w:numId="5">
    <w:abstractNumId w:val="2"/>
  </w:num>
  <w:num w:numId="6">
    <w:abstractNumId w:val="6"/>
  </w:num>
  <w:num w:numId="7">
    <w:abstractNumId w:val="1"/>
  </w:num>
  <w:num w:numId="8">
    <w:abstractNumId w:val="7"/>
  </w:num>
  <w:num w:numId="9">
    <w:abstractNumId w:val="9"/>
  </w:num>
  <w:num w:numId="10">
    <w:abstractNumId w:val="5"/>
  </w:num>
  <w:num w:numId="11">
    <w:abstractNumId w:val="1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B18"/>
    <w:rsid w:val="0002702A"/>
    <w:rsid w:val="00047668"/>
    <w:rsid w:val="000877BD"/>
    <w:rsid w:val="000B1613"/>
    <w:rsid w:val="000B750D"/>
    <w:rsid w:val="000D3752"/>
    <w:rsid w:val="000E73D7"/>
    <w:rsid w:val="00121621"/>
    <w:rsid w:val="001844F1"/>
    <w:rsid w:val="00186002"/>
    <w:rsid w:val="001A5B12"/>
    <w:rsid w:val="001B31B6"/>
    <w:rsid w:val="001F7052"/>
    <w:rsid w:val="00292370"/>
    <w:rsid w:val="002E7521"/>
    <w:rsid w:val="003654D6"/>
    <w:rsid w:val="00395B18"/>
    <w:rsid w:val="00403643"/>
    <w:rsid w:val="004333AE"/>
    <w:rsid w:val="004C5B04"/>
    <w:rsid w:val="004E36FA"/>
    <w:rsid w:val="004E7F09"/>
    <w:rsid w:val="00505C81"/>
    <w:rsid w:val="00512945"/>
    <w:rsid w:val="005503B4"/>
    <w:rsid w:val="00552C27"/>
    <w:rsid w:val="00554E45"/>
    <w:rsid w:val="00575625"/>
    <w:rsid w:val="00583A5D"/>
    <w:rsid w:val="005E1627"/>
    <w:rsid w:val="00635251"/>
    <w:rsid w:val="00673343"/>
    <w:rsid w:val="00677B4F"/>
    <w:rsid w:val="00682FC1"/>
    <w:rsid w:val="006C2D33"/>
    <w:rsid w:val="007344FE"/>
    <w:rsid w:val="00747C40"/>
    <w:rsid w:val="007808B2"/>
    <w:rsid w:val="007D4306"/>
    <w:rsid w:val="007E1801"/>
    <w:rsid w:val="0083586A"/>
    <w:rsid w:val="00860565"/>
    <w:rsid w:val="00896AFA"/>
    <w:rsid w:val="00897D70"/>
    <w:rsid w:val="008E3F55"/>
    <w:rsid w:val="00943B44"/>
    <w:rsid w:val="009C45D5"/>
    <w:rsid w:val="00A01F42"/>
    <w:rsid w:val="00A44FEA"/>
    <w:rsid w:val="00A53B61"/>
    <w:rsid w:val="00B147F8"/>
    <w:rsid w:val="00B434E8"/>
    <w:rsid w:val="00BA0F5F"/>
    <w:rsid w:val="00C03DDF"/>
    <w:rsid w:val="00C2113E"/>
    <w:rsid w:val="00C24FB5"/>
    <w:rsid w:val="00CA5085"/>
    <w:rsid w:val="00CB01E0"/>
    <w:rsid w:val="00CD387E"/>
    <w:rsid w:val="00CE20CD"/>
    <w:rsid w:val="00D303E3"/>
    <w:rsid w:val="00D30CA7"/>
    <w:rsid w:val="00D323D4"/>
    <w:rsid w:val="00D3479E"/>
    <w:rsid w:val="00D839D0"/>
    <w:rsid w:val="00DA5A71"/>
    <w:rsid w:val="00E8047C"/>
    <w:rsid w:val="00EA0134"/>
    <w:rsid w:val="00EC627A"/>
    <w:rsid w:val="00EC771F"/>
    <w:rsid w:val="00EF0500"/>
    <w:rsid w:val="00F21976"/>
    <w:rsid w:val="00F22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5B18"/>
    <w:rPr>
      <w:b/>
      <w:bCs/>
    </w:rPr>
  </w:style>
  <w:style w:type="paragraph" w:styleId="NoSpacing">
    <w:name w:val="No Spacing"/>
    <w:uiPriority w:val="1"/>
    <w:qFormat/>
    <w:rsid w:val="00395B18"/>
    <w:pPr>
      <w:spacing w:after="0" w:line="240" w:lineRule="auto"/>
    </w:pPr>
  </w:style>
  <w:style w:type="paragraph" w:customStyle="1" w:styleId="Default">
    <w:name w:val="Default"/>
    <w:rsid w:val="00E8047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844F1"/>
    <w:rPr>
      <w:color w:val="0000FF" w:themeColor="hyperlink"/>
      <w:u w:val="single"/>
    </w:rPr>
  </w:style>
  <w:style w:type="character" w:styleId="CommentReference">
    <w:name w:val="annotation reference"/>
    <w:basedOn w:val="DefaultParagraphFont"/>
    <w:uiPriority w:val="99"/>
    <w:semiHidden/>
    <w:unhideWhenUsed/>
    <w:rsid w:val="00860565"/>
    <w:rPr>
      <w:sz w:val="16"/>
      <w:szCs w:val="16"/>
    </w:rPr>
  </w:style>
  <w:style w:type="paragraph" w:styleId="CommentText">
    <w:name w:val="annotation text"/>
    <w:basedOn w:val="Normal"/>
    <w:link w:val="CommentTextChar"/>
    <w:uiPriority w:val="99"/>
    <w:semiHidden/>
    <w:unhideWhenUsed/>
    <w:rsid w:val="00860565"/>
    <w:pPr>
      <w:spacing w:line="240" w:lineRule="auto"/>
    </w:pPr>
    <w:rPr>
      <w:sz w:val="20"/>
      <w:szCs w:val="20"/>
    </w:rPr>
  </w:style>
  <w:style w:type="character" w:customStyle="1" w:styleId="CommentTextChar">
    <w:name w:val="Comment Text Char"/>
    <w:basedOn w:val="DefaultParagraphFont"/>
    <w:link w:val="CommentText"/>
    <w:uiPriority w:val="99"/>
    <w:semiHidden/>
    <w:rsid w:val="00860565"/>
    <w:rPr>
      <w:sz w:val="20"/>
      <w:szCs w:val="20"/>
    </w:rPr>
  </w:style>
  <w:style w:type="paragraph" w:styleId="CommentSubject">
    <w:name w:val="annotation subject"/>
    <w:basedOn w:val="CommentText"/>
    <w:next w:val="CommentText"/>
    <w:link w:val="CommentSubjectChar"/>
    <w:uiPriority w:val="99"/>
    <w:semiHidden/>
    <w:unhideWhenUsed/>
    <w:rsid w:val="00860565"/>
    <w:rPr>
      <w:b/>
      <w:bCs/>
    </w:rPr>
  </w:style>
  <w:style w:type="character" w:customStyle="1" w:styleId="CommentSubjectChar">
    <w:name w:val="Comment Subject Char"/>
    <w:basedOn w:val="CommentTextChar"/>
    <w:link w:val="CommentSubject"/>
    <w:uiPriority w:val="99"/>
    <w:semiHidden/>
    <w:rsid w:val="00860565"/>
    <w:rPr>
      <w:b/>
      <w:bCs/>
      <w:sz w:val="20"/>
      <w:szCs w:val="20"/>
    </w:rPr>
  </w:style>
  <w:style w:type="paragraph" w:styleId="BalloonText">
    <w:name w:val="Balloon Text"/>
    <w:basedOn w:val="Normal"/>
    <w:link w:val="BalloonTextChar"/>
    <w:uiPriority w:val="99"/>
    <w:semiHidden/>
    <w:unhideWhenUsed/>
    <w:rsid w:val="00860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565"/>
    <w:rPr>
      <w:rFonts w:ascii="Tahoma" w:hAnsi="Tahoma" w:cs="Tahoma"/>
      <w:sz w:val="16"/>
      <w:szCs w:val="16"/>
    </w:rPr>
  </w:style>
  <w:style w:type="paragraph" w:styleId="ListParagraph">
    <w:name w:val="List Paragraph"/>
    <w:basedOn w:val="Normal"/>
    <w:uiPriority w:val="34"/>
    <w:qFormat/>
    <w:rsid w:val="00403643"/>
    <w:pPr>
      <w:ind w:left="720"/>
      <w:contextualSpacing/>
    </w:pPr>
  </w:style>
  <w:style w:type="character" w:styleId="FollowedHyperlink">
    <w:name w:val="FollowedHyperlink"/>
    <w:basedOn w:val="DefaultParagraphFont"/>
    <w:uiPriority w:val="99"/>
    <w:semiHidden/>
    <w:unhideWhenUsed/>
    <w:rsid w:val="00A44F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5B18"/>
    <w:rPr>
      <w:b/>
      <w:bCs/>
    </w:rPr>
  </w:style>
  <w:style w:type="paragraph" w:styleId="NoSpacing">
    <w:name w:val="No Spacing"/>
    <w:uiPriority w:val="1"/>
    <w:qFormat/>
    <w:rsid w:val="00395B18"/>
    <w:pPr>
      <w:spacing w:after="0" w:line="240" w:lineRule="auto"/>
    </w:pPr>
  </w:style>
  <w:style w:type="paragraph" w:customStyle="1" w:styleId="Default">
    <w:name w:val="Default"/>
    <w:rsid w:val="00E8047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844F1"/>
    <w:rPr>
      <w:color w:val="0000FF" w:themeColor="hyperlink"/>
      <w:u w:val="single"/>
    </w:rPr>
  </w:style>
  <w:style w:type="character" w:styleId="CommentReference">
    <w:name w:val="annotation reference"/>
    <w:basedOn w:val="DefaultParagraphFont"/>
    <w:uiPriority w:val="99"/>
    <w:semiHidden/>
    <w:unhideWhenUsed/>
    <w:rsid w:val="00860565"/>
    <w:rPr>
      <w:sz w:val="16"/>
      <w:szCs w:val="16"/>
    </w:rPr>
  </w:style>
  <w:style w:type="paragraph" w:styleId="CommentText">
    <w:name w:val="annotation text"/>
    <w:basedOn w:val="Normal"/>
    <w:link w:val="CommentTextChar"/>
    <w:uiPriority w:val="99"/>
    <w:semiHidden/>
    <w:unhideWhenUsed/>
    <w:rsid w:val="00860565"/>
    <w:pPr>
      <w:spacing w:line="240" w:lineRule="auto"/>
    </w:pPr>
    <w:rPr>
      <w:sz w:val="20"/>
      <w:szCs w:val="20"/>
    </w:rPr>
  </w:style>
  <w:style w:type="character" w:customStyle="1" w:styleId="CommentTextChar">
    <w:name w:val="Comment Text Char"/>
    <w:basedOn w:val="DefaultParagraphFont"/>
    <w:link w:val="CommentText"/>
    <w:uiPriority w:val="99"/>
    <w:semiHidden/>
    <w:rsid w:val="00860565"/>
    <w:rPr>
      <w:sz w:val="20"/>
      <w:szCs w:val="20"/>
    </w:rPr>
  </w:style>
  <w:style w:type="paragraph" w:styleId="CommentSubject">
    <w:name w:val="annotation subject"/>
    <w:basedOn w:val="CommentText"/>
    <w:next w:val="CommentText"/>
    <w:link w:val="CommentSubjectChar"/>
    <w:uiPriority w:val="99"/>
    <w:semiHidden/>
    <w:unhideWhenUsed/>
    <w:rsid w:val="00860565"/>
    <w:rPr>
      <w:b/>
      <w:bCs/>
    </w:rPr>
  </w:style>
  <w:style w:type="character" w:customStyle="1" w:styleId="CommentSubjectChar">
    <w:name w:val="Comment Subject Char"/>
    <w:basedOn w:val="CommentTextChar"/>
    <w:link w:val="CommentSubject"/>
    <w:uiPriority w:val="99"/>
    <w:semiHidden/>
    <w:rsid w:val="00860565"/>
    <w:rPr>
      <w:b/>
      <w:bCs/>
      <w:sz w:val="20"/>
      <w:szCs w:val="20"/>
    </w:rPr>
  </w:style>
  <w:style w:type="paragraph" w:styleId="BalloonText">
    <w:name w:val="Balloon Text"/>
    <w:basedOn w:val="Normal"/>
    <w:link w:val="BalloonTextChar"/>
    <w:uiPriority w:val="99"/>
    <w:semiHidden/>
    <w:unhideWhenUsed/>
    <w:rsid w:val="00860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565"/>
    <w:rPr>
      <w:rFonts w:ascii="Tahoma" w:hAnsi="Tahoma" w:cs="Tahoma"/>
      <w:sz w:val="16"/>
      <w:szCs w:val="16"/>
    </w:rPr>
  </w:style>
  <w:style w:type="paragraph" w:styleId="ListParagraph">
    <w:name w:val="List Paragraph"/>
    <w:basedOn w:val="Normal"/>
    <w:uiPriority w:val="34"/>
    <w:qFormat/>
    <w:rsid w:val="00403643"/>
    <w:pPr>
      <w:ind w:left="720"/>
      <w:contextualSpacing/>
    </w:pPr>
  </w:style>
  <w:style w:type="character" w:styleId="FollowedHyperlink">
    <w:name w:val="FollowedHyperlink"/>
    <w:basedOn w:val="DefaultParagraphFont"/>
    <w:uiPriority w:val="99"/>
    <w:semiHidden/>
    <w:unhideWhenUsed/>
    <w:rsid w:val="00A44F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9020">
      <w:bodyDiv w:val="1"/>
      <w:marLeft w:val="0"/>
      <w:marRight w:val="0"/>
      <w:marTop w:val="0"/>
      <w:marBottom w:val="0"/>
      <w:divBdr>
        <w:top w:val="none" w:sz="0" w:space="0" w:color="auto"/>
        <w:left w:val="none" w:sz="0" w:space="0" w:color="auto"/>
        <w:bottom w:val="none" w:sz="0" w:space="0" w:color="auto"/>
        <w:right w:val="none" w:sz="0" w:space="0" w:color="auto"/>
      </w:divBdr>
      <w:divsChild>
        <w:div w:id="687296351">
          <w:marLeft w:val="0"/>
          <w:marRight w:val="0"/>
          <w:marTop w:val="0"/>
          <w:marBottom w:val="0"/>
          <w:divBdr>
            <w:top w:val="none" w:sz="0" w:space="0" w:color="auto"/>
            <w:left w:val="none" w:sz="0" w:space="0" w:color="auto"/>
            <w:bottom w:val="none" w:sz="0" w:space="0" w:color="auto"/>
            <w:right w:val="none" w:sz="0" w:space="0" w:color="auto"/>
          </w:divBdr>
          <w:divsChild>
            <w:div w:id="1375349080">
              <w:marLeft w:val="0"/>
              <w:marRight w:val="0"/>
              <w:marTop w:val="0"/>
              <w:marBottom w:val="0"/>
              <w:divBdr>
                <w:top w:val="none" w:sz="0" w:space="0" w:color="auto"/>
                <w:left w:val="none" w:sz="0" w:space="0" w:color="auto"/>
                <w:bottom w:val="none" w:sz="0" w:space="0" w:color="auto"/>
                <w:right w:val="none" w:sz="0" w:space="0" w:color="auto"/>
              </w:divBdr>
              <w:divsChild>
                <w:div w:id="1060052963">
                  <w:marLeft w:val="0"/>
                  <w:marRight w:val="0"/>
                  <w:marTop w:val="0"/>
                  <w:marBottom w:val="30"/>
                  <w:divBdr>
                    <w:top w:val="none" w:sz="0" w:space="0" w:color="auto"/>
                    <w:left w:val="none" w:sz="0" w:space="0" w:color="auto"/>
                    <w:bottom w:val="none" w:sz="0" w:space="0" w:color="auto"/>
                    <w:right w:val="none" w:sz="0" w:space="0" w:color="auto"/>
                  </w:divBdr>
                  <w:divsChild>
                    <w:div w:id="202133261">
                      <w:marLeft w:val="0"/>
                      <w:marRight w:val="0"/>
                      <w:marTop w:val="0"/>
                      <w:marBottom w:val="0"/>
                      <w:divBdr>
                        <w:top w:val="none" w:sz="0" w:space="0" w:color="auto"/>
                        <w:left w:val="none" w:sz="0" w:space="0" w:color="auto"/>
                        <w:bottom w:val="none" w:sz="0" w:space="0" w:color="auto"/>
                        <w:right w:val="none" w:sz="0" w:space="0" w:color="auto"/>
                      </w:divBdr>
                      <w:divsChild>
                        <w:div w:id="151146979">
                          <w:marLeft w:val="300"/>
                          <w:marRight w:val="0"/>
                          <w:marTop w:val="0"/>
                          <w:marBottom w:val="0"/>
                          <w:divBdr>
                            <w:top w:val="none" w:sz="0" w:space="0" w:color="auto"/>
                            <w:left w:val="none" w:sz="0" w:space="0" w:color="auto"/>
                            <w:bottom w:val="none" w:sz="0" w:space="0" w:color="auto"/>
                            <w:right w:val="none" w:sz="0" w:space="0" w:color="auto"/>
                          </w:divBdr>
                          <w:divsChild>
                            <w:div w:id="1987053342">
                              <w:marLeft w:val="0"/>
                              <w:marRight w:val="0"/>
                              <w:marTop w:val="0"/>
                              <w:marBottom w:val="0"/>
                              <w:divBdr>
                                <w:top w:val="none" w:sz="0" w:space="0" w:color="auto"/>
                                <w:left w:val="none" w:sz="0" w:space="0" w:color="auto"/>
                                <w:bottom w:val="none" w:sz="0" w:space="0" w:color="auto"/>
                                <w:right w:val="none" w:sz="0" w:space="0" w:color="auto"/>
                              </w:divBdr>
                              <w:divsChild>
                                <w:div w:id="1677608117">
                                  <w:marLeft w:val="0"/>
                                  <w:marRight w:val="0"/>
                                  <w:marTop w:val="0"/>
                                  <w:marBottom w:val="240"/>
                                  <w:divBdr>
                                    <w:top w:val="none" w:sz="0" w:space="0" w:color="auto"/>
                                    <w:left w:val="none" w:sz="0" w:space="0" w:color="auto"/>
                                    <w:bottom w:val="none" w:sz="0" w:space="0" w:color="auto"/>
                                    <w:right w:val="none" w:sz="0" w:space="0" w:color="auto"/>
                                  </w:divBdr>
                                  <w:divsChild>
                                    <w:div w:id="1308362678">
                                      <w:marLeft w:val="0"/>
                                      <w:marRight w:val="0"/>
                                      <w:marTop w:val="0"/>
                                      <w:marBottom w:val="0"/>
                                      <w:divBdr>
                                        <w:top w:val="none" w:sz="0" w:space="0" w:color="auto"/>
                                        <w:left w:val="none" w:sz="0" w:space="0" w:color="auto"/>
                                        <w:bottom w:val="none" w:sz="0" w:space="0" w:color="auto"/>
                                        <w:right w:val="none" w:sz="0" w:space="0" w:color="auto"/>
                                      </w:divBdr>
                                      <w:divsChild>
                                        <w:div w:id="1324436531">
                                          <w:marLeft w:val="0"/>
                                          <w:marRight w:val="0"/>
                                          <w:marTop w:val="0"/>
                                          <w:marBottom w:val="0"/>
                                          <w:divBdr>
                                            <w:top w:val="none" w:sz="0" w:space="0" w:color="auto"/>
                                            <w:left w:val="none" w:sz="0" w:space="0" w:color="auto"/>
                                            <w:bottom w:val="none" w:sz="0" w:space="0" w:color="auto"/>
                                            <w:right w:val="none" w:sz="0" w:space="0" w:color="auto"/>
                                          </w:divBdr>
                                          <w:divsChild>
                                            <w:div w:id="1316490616">
                                              <w:marLeft w:val="0"/>
                                              <w:marRight w:val="0"/>
                                              <w:marTop w:val="0"/>
                                              <w:marBottom w:val="0"/>
                                              <w:divBdr>
                                                <w:top w:val="none" w:sz="0" w:space="0" w:color="auto"/>
                                                <w:left w:val="none" w:sz="0" w:space="0" w:color="auto"/>
                                                <w:bottom w:val="none" w:sz="0" w:space="0" w:color="auto"/>
                                                <w:right w:val="none" w:sz="0" w:space="0" w:color="auto"/>
                                              </w:divBdr>
                                              <w:divsChild>
                                                <w:div w:id="1514152030">
                                                  <w:marLeft w:val="0"/>
                                                  <w:marRight w:val="0"/>
                                                  <w:marTop w:val="0"/>
                                                  <w:marBottom w:val="0"/>
                                                  <w:divBdr>
                                                    <w:top w:val="none" w:sz="0" w:space="0" w:color="auto"/>
                                                    <w:left w:val="none" w:sz="0" w:space="0" w:color="auto"/>
                                                    <w:bottom w:val="none" w:sz="0" w:space="0" w:color="auto"/>
                                                    <w:right w:val="none" w:sz="0" w:space="0" w:color="auto"/>
                                                  </w:divBdr>
                                                  <w:divsChild>
                                                    <w:div w:id="415786841">
                                                      <w:marLeft w:val="0"/>
                                                      <w:marRight w:val="0"/>
                                                      <w:marTop w:val="0"/>
                                                      <w:marBottom w:val="0"/>
                                                      <w:divBdr>
                                                        <w:top w:val="none" w:sz="0" w:space="0" w:color="auto"/>
                                                        <w:left w:val="none" w:sz="0" w:space="0" w:color="auto"/>
                                                        <w:bottom w:val="none" w:sz="0" w:space="0" w:color="auto"/>
                                                        <w:right w:val="none" w:sz="0" w:space="0" w:color="auto"/>
                                                      </w:divBdr>
                                                      <w:divsChild>
                                                        <w:div w:id="16039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2171016">
      <w:bodyDiv w:val="1"/>
      <w:marLeft w:val="0"/>
      <w:marRight w:val="0"/>
      <w:marTop w:val="0"/>
      <w:marBottom w:val="0"/>
      <w:divBdr>
        <w:top w:val="none" w:sz="0" w:space="0" w:color="auto"/>
        <w:left w:val="none" w:sz="0" w:space="0" w:color="auto"/>
        <w:bottom w:val="none" w:sz="0" w:space="0" w:color="auto"/>
        <w:right w:val="none" w:sz="0" w:space="0" w:color="auto"/>
      </w:divBdr>
      <w:divsChild>
        <w:div w:id="1863280016">
          <w:marLeft w:val="0"/>
          <w:marRight w:val="0"/>
          <w:marTop w:val="0"/>
          <w:marBottom w:val="0"/>
          <w:divBdr>
            <w:top w:val="none" w:sz="0" w:space="0" w:color="auto"/>
            <w:left w:val="none" w:sz="0" w:space="0" w:color="auto"/>
            <w:bottom w:val="none" w:sz="0" w:space="0" w:color="auto"/>
            <w:right w:val="none" w:sz="0" w:space="0" w:color="auto"/>
          </w:divBdr>
          <w:divsChild>
            <w:div w:id="994601194">
              <w:marLeft w:val="0"/>
              <w:marRight w:val="0"/>
              <w:marTop w:val="0"/>
              <w:marBottom w:val="0"/>
              <w:divBdr>
                <w:top w:val="none" w:sz="0" w:space="0" w:color="auto"/>
                <w:left w:val="none" w:sz="0" w:space="0" w:color="auto"/>
                <w:bottom w:val="none" w:sz="0" w:space="0" w:color="auto"/>
                <w:right w:val="none" w:sz="0" w:space="0" w:color="auto"/>
              </w:divBdr>
              <w:divsChild>
                <w:div w:id="2091195285">
                  <w:marLeft w:val="0"/>
                  <w:marRight w:val="0"/>
                  <w:marTop w:val="0"/>
                  <w:marBottom w:val="30"/>
                  <w:divBdr>
                    <w:top w:val="none" w:sz="0" w:space="0" w:color="auto"/>
                    <w:left w:val="none" w:sz="0" w:space="0" w:color="auto"/>
                    <w:bottom w:val="none" w:sz="0" w:space="0" w:color="auto"/>
                    <w:right w:val="none" w:sz="0" w:space="0" w:color="auto"/>
                  </w:divBdr>
                  <w:divsChild>
                    <w:div w:id="1459647916">
                      <w:marLeft w:val="0"/>
                      <w:marRight w:val="0"/>
                      <w:marTop w:val="0"/>
                      <w:marBottom w:val="0"/>
                      <w:divBdr>
                        <w:top w:val="none" w:sz="0" w:space="0" w:color="auto"/>
                        <w:left w:val="none" w:sz="0" w:space="0" w:color="auto"/>
                        <w:bottom w:val="none" w:sz="0" w:space="0" w:color="auto"/>
                        <w:right w:val="none" w:sz="0" w:space="0" w:color="auto"/>
                      </w:divBdr>
                      <w:divsChild>
                        <w:div w:id="1665351146">
                          <w:marLeft w:val="300"/>
                          <w:marRight w:val="0"/>
                          <w:marTop w:val="0"/>
                          <w:marBottom w:val="0"/>
                          <w:divBdr>
                            <w:top w:val="none" w:sz="0" w:space="0" w:color="auto"/>
                            <w:left w:val="none" w:sz="0" w:space="0" w:color="auto"/>
                            <w:bottom w:val="none" w:sz="0" w:space="0" w:color="auto"/>
                            <w:right w:val="none" w:sz="0" w:space="0" w:color="auto"/>
                          </w:divBdr>
                          <w:divsChild>
                            <w:div w:id="403459220">
                              <w:marLeft w:val="0"/>
                              <w:marRight w:val="0"/>
                              <w:marTop w:val="0"/>
                              <w:marBottom w:val="0"/>
                              <w:divBdr>
                                <w:top w:val="none" w:sz="0" w:space="0" w:color="auto"/>
                                <w:left w:val="none" w:sz="0" w:space="0" w:color="auto"/>
                                <w:bottom w:val="none" w:sz="0" w:space="0" w:color="auto"/>
                                <w:right w:val="none" w:sz="0" w:space="0" w:color="auto"/>
                              </w:divBdr>
                              <w:divsChild>
                                <w:div w:id="1631741239">
                                  <w:marLeft w:val="0"/>
                                  <w:marRight w:val="0"/>
                                  <w:marTop w:val="0"/>
                                  <w:marBottom w:val="240"/>
                                  <w:divBdr>
                                    <w:top w:val="none" w:sz="0" w:space="0" w:color="auto"/>
                                    <w:left w:val="none" w:sz="0" w:space="0" w:color="auto"/>
                                    <w:bottom w:val="none" w:sz="0" w:space="0" w:color="auto"/>
                                    <w:right w:val="none" w:sz="0" w:space="0" w:color="auto"/>
                                  </w:divBdr>
                                  <w:divsChild>
                                    <w:div w:id="749273678">
                                      <w:marLeft w:val="0"/>
                                      <w:marRight w:val="0"/>
                                      <w:marTop w:val="0"/>
                                      <w:marBottom w:val="0"/>
                                      <w:divBdr>
                                        <w:top w:val="none" w:sz="0" w:space="0" w:color="auto"/>
                                        <w:left w:val="none" w:sz="0" w:space="0" w:color="auto"/>
                                        <w:bottom w:val="none" w:sz="0" w:space="0" w:color="auto"/>
                                        <w:right w:val="none" w:sz="0" w:space="0" w:color="auto"/>
                                      </w:divBdr>
                                      <w:divsChild>
                                        <w:div w:id="2140537567">
                                          <w:marLeft w:val="0"/>
                                          <w:marRight w:val="0"/>
                                          <w:marTop w:val="0"/>
                                          <w:marBottom w:val="0"/>
                                          <w:divBdr>
                                            <w:top w:val="none" w:sz="0" w:space="0" w:color="auto"/>
                                            <w:left w:val="none" w:sz="0" w:space="0" w:color="auto"/>
                                            <w:bottom w:val="none" w:sz="0" w:space="0" w:color="auto"/>
                                            <w:right w:val="none" w:sz="0" w:space="0" w:color="auto"/>
                                          </w:divBdr>
                                          <w:divsChild>
                                            <w:div w:id="2002005906">
                                              <w:marLeft w:val="0"/>
                                              <w:marRight w:val="0"/>
                                              <w:marTop w:val="0"/>
                                              <w:marBottom w:val="0"/>
                                              <w:divBdr>
                                                <w:top w:val="none" w:sz="0" w:space="0" w:color="auto"/>
                                                <w:left w:val="none" w:sz="0" w:space="0" w:color="auto"/>
                                                <w:bottom w:val="none" w:sz="0" w:space="0" w:color="auto"/>
                                                <w:right w:val="none" w:sz="0" w:space="0" w:color="auto"/>
                                              </w:divBdr>
                                              <w:divsChild>
                                                <w:div w:id="1385256222">
                                                  <w:marLeft w:val="0"/>
                                                  <w:marRight w:val="0"/>
                                                  <w:marTop w:val="0"/>
                                                  <w:marBottom w:val="0"/>
                                                  <w:divBdr>
                                                    <w:top w:val="none" w:sz="0" w:space="0" w:color="auto"/>
                                                    <w:left w:val="none" w:sz="0" w:space="0" w:color="auto"/>
                                                    <w:bottom w:val="none" w:sz="0" w:space="0" w:color="auto"/>
                                                    <w:right w:val="none" w:sz="0" w:space="0" w:color="auto"/>
                                                  </w:divBdr>
                                                  <w:divsChild>
                                                    <w:div w:id="2038967364">
                                                      <w:marLeft w:val="0"/>
                                                      <w:marRight w:val="0"/>
                                                      <w:marTop w:val="0"/>
                                                      <w:marBottom w:val="0"/>
                                                      <w:divBdr>
                                                        <w:top w:val="none" w:sz="0" w:space="0" w:color="auto"/>
                                                        <w:left w:val="none" w:sz="0" w:space="0" w:color="auto"/>
                                                        <w:bottom w:val="none" w:sz="0" w:space="0" w:color="auto"/>
                                                        <w:right w:val="none" w:sz="0" w:space="0" w:color="auto"/>
                                                      </w:divBdr>
                                                      <w:divsChild>
                                                        <w:div w:id="16340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cf.hhs.gov/programs/orr/programs/repatriation/about"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gency xmlns="ccecf307-0695-4acd-8b81-09eb200949fd">ACF</Agency>
    <Final_x003f_ xmlns="ccecf307-0695-4acd-8b81-09eb200949fd">No</Final_x003f_>
    <Functional_x0020_Ares xmlns="ccecf307-0695-4acd-8b81-09eb200949fd">
      <Value>General Info</Value>
      <Value>All hazard consultation and technical assistance and support</Value>
      <Value>Mental health and substance abuse care</Value>
      <Value>Mass Care, Emergency Assistance</Value>
    </Functional_x0020_Ares>
    <Description0 xmlns="ccecf307-0695-4acd-8b81-09eb200949fd" xsi:nil="true"/>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ocumentManagement>
</p:properties>
</file>

<file path=customXml/itemProps1.xml><?xml version="1.0" encoding="utf-8"?>
<ds:datastoreItem xmlns:ds="http://schemas.openxmlformats.org/officeDocument/2006/customXml" ds:itemID="{0461E506-3F89-4862-A25F-56ED2B826AC5}"/>
</file>

<file path=customXml/itemProps2.xml><?xml version="1.0" encoding="utf-8"?>
<ds:datastoreItem xmlns:ds="http://schemas.openxmlformats.org/officeDocument/2006/customXml" ds:itemID="{E471FAC7-25B4-424A-9ED4-8A362875CAD6}"/>
</file>

<file path=customXml/itemProps3.xml><?xml version="1.0" encoding="utf-8"?>
<ds:datastoreItem xmlns:ds="http://schemas.openxmlformats.org/officeDocument/2006/customXml" ds:itemID="{EBC1FCE7-DC22-49B8-A89D-1CE01825CDB9}"/>
</file>

<file path=customXml/itemProps4.xml><?xml version="1.0" encoding="utf-8"?>
<ds:datastoreItem xmlns:ds="http://schemas.openxmlformats.org/officeDocument/2006/customXml" ds:itemID="{689618C1-028B-4931-BE08-3977C8B88F22}"/>
</file>

<file path=docProps/app.xml><?xml version="1.0" encoding="utf-8"?>
<Properties xmlns="http://schemas.openxmlformats.org/officeDocument/2006/extended-properties" xmlns:vt="http://schemas.openxmlformats.org/officeDocument/2006/docPropsVTypes">
  <Template>Normal.dotm</Template>
  <TotalTime>24</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3</cp:revision>
  <cp:lastPrinted>2015-06-04T14:45:00Z</cp:lastPrinted>
  <dcterms:created xsi:type="dcterms:W3CDTF">2015-06-04T14:44:00Z</dcterms:created>
  <dcterms:modified xsi:type="dcterms:W3CDTF">2015-06-04T15:08:00Z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TemplateUrl">
    <vt:lpwstr/>
  </property>
  <property fmtid="{D5CDD505-2E9C-101B-9397-08002B2CF9AE}" pid="4" name="Order">
    <vt:r8>19200</vt:r8>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