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84" w:rsidRPr="00FD3184" w:rsidRDefault="00FD3184" w:rsidP="00FD3184">
      <w:pPr>
        <w:pStyle w:val="Heading1"/>
        <w:rPr>
          <w:color w:val="000000" w:themeColor="text1"/>
          <w:sz w:val="40"/>
          <w:szCs w:val="40"/>
        </w:rPr>
      </w:pPr>
      <w:r w:rsidRPr="00FD3184">
        <w:rPr>
          <w:color w:val="000000" w:themeColor="text1"/>
          <w:sz w:val="40"/>
          <w:szCs w:val="40"/>
        </w:rPr>
        <w:t xml:space="preserve">Quad Chart Template </w:t>
      </w:r>
    </w:p>
    <w:p w:rsidR="00FD3184" w:rsidRPr="00FF20A7" w:rsidRDefault="00FD3184" w:rsidP="00FD3184">
      <w:pPr>
        <w:rPr>
          <w:rFonts w:cstheme="minorHAnsi"/>
          <w:sz w:val="24"/>
          <w:szCs w:val="24"/>
        </w:rPr>
      </w:pPr>
      <w:r w:rsidRPr="00FF20A7">
        <w:rPr>
          <w:rFonts w:cstheme="minorHAnsi"/>
          <w:sz w:val="24"/>
          <w:szCs w:val="24"/>
        </w:rPr>
        <w:t>You</w:t>
      </w:r>
      <w:r>
        <w:rPr>
          <w:rFonts w:cstheme="minorHAnsi"/>
          <w:sz w:val="24"/>
          <w:szCs w:val="24"/>
        </w:rPr>
        <w:t>r</w:t>
      </w:r>
      <w:r w:rsidRPr="00FF20A7">
        <w:rPr>
          <w:rFonts w:cstheme="minorHAnsi"/>
          <w:sz w:val="24"/>
          <w:szCs w:val="24"/>
        </w:rPr>
        <w:t xml:space="preserve"> quad chart must contain the following information and be positioned in a landscape view. Any quad chart submitted that exceeds the one-page limit will not be read or evaluated. Please note that the Project Title should be different than that of the Area of Interest. </w:t>
      </w:r>
    </w:p>
    <w:p w:rsidR="00FD3184" w:rsidRPr="000B790B" w:rsidRDefault="00FD3184" w:rsidP="00FD3184">
      <w:pPr>
        <w:rPr>
          <w:rFonts w:cstheme="minorHAnsi"/>
          <w:b/>
          <w:sz w:val="24"/>
          <w:szCs w:val="24"/>
        </w:rPr>
      </w:pPr>
      <w:r w:rsidRPr="000B790B">
        <w:rPr>
          <w:rFonts w:cstheme="minorHAnsi"/>
          <w:b/>
          <w:sz w:val="24"/>
          <w:szCs w:val="24"/>
        </w:rPr>
        <w:t>When submitting an updated Quad Chart for your Full</w:t>
      </w:r>
      <w:r w:rsidRPr="00FF20A7">
        <w:rPr>
          <w:rFonts w:cstheme="minorHAnsi"/>
          <w:b/>
          <w:sz w:val="24"/>
          <w:szCs w:val="24"/>
        </w:rPr>
        <w:t xml:space="preserve"> Proposal, note any differences or </w:t>
      </w:r>
      <w:r w:rsidRPr="000B790B">
        <w:rPr>
          <w:rFonts w:cstheme="minorHAnsi"/>
          <w:b/>
          <w:sz w:val="24"/>
          <w:szCs w:val="24"/>
        </w:rPr>
        <w:t xml:space="preserve">changes from your earlier Quad Chart. </w:t>
      </w:r>
    </w:p>
    <w:p w:rsidR="00FD3184" w:rsidRPr="00FF20A7" w:rsidRDefault="00FD3184" w:rsidP="00FD3184">
      <w:pPr>
        <w:jc w:val="center"/>
        <w:rPr>
          <w:rFonts w:cstheme="minorHAnsi"/>
          <w:sz w:val="24"/>
          <w:szCs w:val="24"/>
        </w:rPr>
      </w:pPr>
      <w:r w:rsidRPr="00FF20A7">
        <w:rPr>
          <w:rFonts w:cstheme="minorHAnsi"/>
          <w:sz w:val="24"/>
          <w:szCs w:val="24"/>
        </w:rPr>
        <w:t>PROJECT TITLE, BAA#, DEVELOPMENT AREA OF INTEREST, TECHNICAL/ADMINISTRATIVE POINT OF CONTACT (NAME, EMAIL, PHONE), COMPANY NAME &amp; ADDRESS</w:t>
      </w:r>
    </w:p>
    <w:tbl>
      <w:tblPr>
        <w:tblW w:w="13080" w:type="dxa"/>
        <w:tblInd w:w="-102" w:type="dxa"/>
        <w:tblCellMar>
          <w:top w:w="205" w:type="dxa"/>
          <w:right w:w="115" w:type="dxa"/>
        </w:tblCellMar>
        <w:tblLook w:val="04A0" w:firstRow="1" w:lastRow="0" w:firstColumn="1" w:lastColumn="0" w:noHBand="0" w:noVBand="1"/>
      </w:tblPr>
      <w:tblGrid>
        <w:gridCol w:w="6420"/>
        <w:gridCol w:w="6660"/>
      </w:tblGrid>
      <w:tr w:rsidR="00910F2D" w:rsidRPr="000B790B" w:rsidTr="00695C00">
        <w:trPr>
          <w:cantSplit/>
          <w:trHeight w:val="127"/>
          <w:tblHeader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2D" w:rsidRPr="00910F2D" w:rsidRDefault="00910F2D" w:rsidP="00910F2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2"/>
            <w:r w:rsidRPr="00910F2D">
              <w:rPr>
                <w:rFonts w:cstheme="minorHAnsi"/>
                <w:b/>
                <w:sz w:val="24"/>
                <w:szCs w:val="24"/>
              </w:rPr>
              <w:t xml:space="preserve">Proposal </w:t>
            </w:r>
            <w:r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2D" w:rsidRPr="00910F2D" w:rsidRDefault="00910F2D" w:rsidP="00B35A4E">
            <w:pPr>
              <w:rPr>
                <w:rFonts w:cstheme="minorHAnsi"/>
                <w:b/>
                <w:sz w:val="24"/>
                <w:szCs w:val="24"/>
              </w:rPr>
            </w:pPr>
            <w:r w:rsidRPr="00910F2D">
              <w:rPr>
                <w:rFonts w:cstheme="minorHAnsi"/>
                <w:b/>
                <w:sz w:val="24"/>
                <w:szCs w:val="24"/>
              </w:rPr>
              <w:t>Supporting Content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Project Planning Information</w:t>
            </w:r>
          </w:p>
        </w:tc>
      </w:tr>
      <w:tr w:rsidR="00FD3184" w:rsidRPr="000B790B" w:rsidTr="00695C00">
        <w:trPr>
          <w:trHeight w:val="219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>Objective</w:t>
            </w:r>
            <w:r w:rsidRPr="00FF20A7">
              <w:rPr>
                <w:rFonts w:cstheme="minorHAnsi"/>
                <w:sz w:val="24"/>
                <w:szCs w:val="24"/>
              </w:rPr>
              <w:t xml:space="preserve">: Clear, concise (two to three sentences) description of the objectives and methodologies of the effort. </w:t>
            </w:r>
          </w:p>
          <w:p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>Description of effort</w:t>
            </w:r>
            <w:r w:rsidRPr="00FF20A7">
              <w:rPr>
                <w:rFonts w:cstheme="minorHAnsi"/>
                <w:sz w:val="24"/>
                <w:szCs w:val="24"/>
              </w:rPr>
              <w:t xml:space="preserve">: A bullet list (2-3) of the primary scientific challenges being addressed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Picture or Graphic that Illustrates the research or concept (e.g. data figures, molecule illustrations or processes) </w:t>
            </w:r>
          </w:p>
        </w:tc>
      </w:tr>
      <w:tr w:rsidR="00FD3184" w:rsidRPr="000B790B" w:rsidTr="00695C00">
        <w:trPr>
          <w:trHeight w:val="2160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>Benefits of Proposed Technology</w:t>
            </w:r>
            <w:r w:rsidRPr="00FF20A7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Challenges: </w:t>
            </w:r>
          </w:p>
          <w:p w:rsidR="00FD3184" w:rsidRPr="00FF20A7" w:rsidRDefault="00FD3184" w:rsidP="00FD3184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Maturity of Technology: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 xml:space="preserve">Bullet list of the major goals/milestones by </w:t>
            </w:r>
          </w:p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>Project Year</w:t>
            </w:r>
            <w:r w:rsidRPr="00FF20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  <w:u w:val="single"/>
              </w:rPr>
              <w:t>Proposed Funding</w:t>
            </w:r>
            <w:r w:rsidRPr="00FF20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Base year cost plus each option year </w:t>
            </w:r>
          </w:p>
          <w:p w:rsidR="00FD3184" w:rsidRPr="00FF20A7" w:rsidRDefault="00FD3184" w:rsidP="00B35A4E">
            <w:pPr>
              <w:rPr>
                <w:rFonts w:cstheme="minorHAnsi"/>
                <w:sz w:val="24"/>
                <w:szCs w:val="24"/>
              </w:rPr>
            </w:pPr>
            <w:r w:rsidRPr="00FF20A7">
              <w:rPr>
                <w:rFonts w:cstheme="minorHAnsi"/>
                <w:sz w:val="24"/>
                <w:szCs w:val="24"/>
              </w:rPr>
              <w:t xml:space="preserve">(Rough Order of Magnitude Estimate) </w:t>
            </w:r>
          </w:p>
        </w:tc>
      </w:tr>
    </w:tbl>
    <w:p w:rsidR="006537ED" w:rsidRPr="00FD3184" w:rsidRDefault="006537ED">
      <w:pPr>
        <w:rPr>
          <w:rFonts w:ascii="Arial" w:eastAsia="Times New Roman" w:hAnsi="Arial" w:cs="Tahoma"/>
          <w:bCs/>
          <w:color w:val="244061" w:themeColor="accent1" w:themeShade="80"/>
          <w:sz w:val="28"/>
          <w:szCs w:val="36"/>
        </w:rPr>
      </w:pPr>
      <w:bookmarkStart w:id="1" w:name="_Target_Product_Profile"/>
      <w:bookmarkEnd w:id="1"/>
      <w:bookmarkEnd w:id="0"/>
    </w:p>
    <w:sectPr w:rsidR="006537ED" w:rsidRPr="00FD3184" w:rsidSect="00FD3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4"/>
    <w:rsid w:val="006537ED"/>
    <w:rsid w:val="00695C00"/>
    <w:rsid w:val="006C1135"/>
    <w:rsid w:val="00910F2D"/>
    <w:rsid w:val="00EF5238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90938-FB2C-40D2-86CB-F11FA9A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1135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5673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135"/>
    <w:pPr>
      <w:keepNext/>
      <w:keepLines/>
      <w:spacing w:after="240" w:line="240" w:lineRule="auto"/>
      <w:outlineLvl w:val="1"/>
    </w:pPr>
    <w:rPr>
      <w:rFonts w:ascii="Arial" w:eastAsiaTheme="majorEastAsia" w:hAnsi="Arial" w:cstheme="majorBidi"/>
      <w:b/>
      <w:bCs/>
      <w:color w:val="3567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135"/>
    <w:pPr>
      <w:keepNext/>
      <w:keepLines/>
      <w:spacing w:after="240" w:line="240" w:lineRule="auto"/>
      <w:outlineLvl w:val="2"/>
    </w:pPr>
    <w:rPr>
      <w:rFonts w:ascii="Arial" w:eastAsiaTheme="majorEastAsia" w:hAnsi="Arial" w:cstheme="majorBidi"/>
      <w:b/>
      <w:bCs/>
      <w:color w:val="35673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135"/>
    <w:pPr>
      <w:keepNext/>
      <w:keepLines/>
      <w:spacing w:after="220" w:line="240" w:lineRule="auto"/>
      <w:outlineLvl w:val="3"/>
    </w:pPr>
    <w:rPr>
      <w:rFonts w:ascii="Arial" w:eastAsiaTheme="majorEastAsia" w:hAnsi="Arial" w:cstheme="majorBidi"/>
      <w:b/>
      <w:bCs/>
      <w:i/>
      <w:iCs/>
      <w:color w:val="3567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1135"/>
    <w:pPr>
      <w:keepNext/>
      <w:keepLines/>
      <w:spacing w:after="220" w:line="240" w:lineRule="auto"/>
      <w:outlineLvl w:val="4"/>
    </w:pPr>
    <w:rPr>
      <w:rFonts w:ascii="Arial" w:eastAsiaTheme="majorEastAsia" w:hAnsi="Arial" w:cstheme="majorBidi"/>
      <w:color w:val="3567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35"/>
    <w:rPr>
      <w:rFonts w:ascii="Arial" w:eastAsiaTheme="majorEastAsia" w:hAnsi="Arial" w:cstheme="majorBidi"/>
      <w:b/>
      <w:bCs/>
      <w:color w:val="356732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6C1135"/>
    <w:rPr>
      <w:rFonts w:ascii="Arial" w:eastAsiaTheme="majorEastAsia" w:hAnsi="Arial" w:cstheme="majorBidi"/>
      <w:b/>
      <w:bCs/>
      <w:color w:val="3567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135"/>
    <w:rPr>
      <w:rFonts w:ascii="Arial" w:eastAsiaTheme="majorEastAsia" w:hAnsi="Arial" w:cstheme="majorBidi"/>
      <w:b/>
      <w:bCs/>
      <w:color w:val="35673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135"/>
    <w:rPr>
      <w:rFonts w:ascii="Arial" w:eastAsiaTheme="majorEastAsia" w:hAnsi="Arial" w:cstheme="majorBidi"/>
      <w:b/>
      <w:bCs/>
      <w:i/>
      <w:iCs/>
      <w:color w:val="356732"/>
    </w:rPr>
  </w:style>
  <w:style w:type="character" w:customStyle="1" w:styleId="Heading5Char">
    <w:name w:val="Heading 5 Char"/>
    <w:basedOn w:val="DefaultParagraphFont"/>
    <w:link w:val="Heading5"/>
    <w:uiPriority w:val="9"/>
    <w:rsid w:val="006C1135"/>
    <w:rPr>
      <w:rFonts w:ascii="Arial" w:eastAsiaTheme="majorEastAsia" w:hAnsi="Arial" w:cstheme="majorBidi"/>
      <w:color w:val="356732"/>
    </w:rPr>
  </w:style>
  <w:style w:type="paragraph" w:styleId="Caption">
    <w:name w:val="caption"/>
    <w:basedOn w:val="Normal"/>
    <w:next w:val="Normal"/>
    <w:uiPriority w:val="35"/>
    <w:unhideWhenUsed/>
    <w:qFormat/>
    <w:rsid w:val="006C1135"/>
    <w:pPr>
      <w:spacing w:after="200" w:line="240" w:lineRule="auto"/>
      <w:jc w:val="center"/>
    </w:pPr>
    <w:rPr>
      <w:rFonts w:ascii="Arial" w:hAnsi="Arial"/>
      <w:b/>
      <w:bCs/>
      <w:color w:val="356732"/>
      <w:sz w:val="18"/>
      <w:szCs w:val="1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6C1135"/>
    <w:pPr>
      <w:numPr>
        <w:ilvl w:val="1"/>
      </w:numPr>
    </w:pPr>
    <w:rPr>
      <w:rFonts w:asciiTheme="majorHAnsi" w:eastAsiaTheme="majorEastAsia" w:hAnsiTheme="majorHAnsi" w:cstheme="majorBidi"/>
      <w:iCs/>
      <w:color w:val="4F6228" w:themeColor="accent3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135"/>
    <w:rPr>
      <w:rFonts w:asciiTheme="majorHAnsi" w:eastAsiaTheme="majorEastAsia" w:hAnsiTheme="majorHAnsi" w:cstheme="majorBidi"/>
      <w:iCs/>
      <w:color w:val="4F6228" w:themeColor="accent3" w:themeShade="80"/>
      <w:spacing w:val="15"/>
      <w:sz w:val="28"/>
      <w:szCs w:val="24"/>
    </w:rPr>
  </w:style>
  <w:style w:type="paragraph" w:styleId="NoSpacing">
    <w:name w:val="No Spacing"/>
    <w:uiPriority w:val="1"/>
    <w:qFormat/>
    <w:rsid w:val="006C113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C1135"/>
    <w:pPr>
      <w:spacing w:after="24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0E18F3DEE2448C0BF2F15CA7965A" ma:contentTypeVersion="1" ma:contentTypeDescription="Create a new document." ma:contentTypeScope="" ma:versionID="7bd788a2361debb089e333b59752e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8EBD9-9678-4F2F-832D-CE2E5C46CD5E}"/>
</file>

<file path=customXml/itemProps2.xml><?xml version="1.0" encoding="utf-8"?>
<ds:datastoreItem xmlns:ds="http://schemas.openxmlformats.org/officeDocument/2006/customXml" ds:itemID="{D64D6BAB-A1DD-4D21-A85C-3E08D1F489A8}"/>
</file>

<file path=customXml/itemProps3.xml><?xml version="1.0" encoding="utf-8"?>
<ds:datastoreItem xmlns:ds="http://schemas.openxmlformats.org/officeDocument/2006/customXml" ds:itemID="{C85FCC58-C953-416C-ACC5-4A627D089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1015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 Chart Template</dc:title>
  <dc:creator>Windows User;HHS Office of the Assistant Secretary for Preparedness and Response</dc:creator>
  <cp:lastModifiedBy>Buckmon, Kimberly (OS/ASPR/COO) (CTR)</cp:lastModifiedBy>
  <cp:revision>3</cp:revision>
  <dcterms:created xsi:type="dcterms:W3CDTF">2018-04-06T19:00:00Z</dcterms:created>
  <dcterms:modified xsi:type="dcterms:W3CDTF">2018-04-06T19:04:00Z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0x010100E59B0E18F3DEE2448C0BF2F15CA7965A</vt:lpwstr>
  </property>
</Properties>
</file>